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053" w:rsidRDefault="00467A26" w:rsidP="00B036B5">
      <w:pPr>
        <w:pStyle w:val="a8"/>
        <w:jc w:val="center"/>
        <w:rPr>
          <w:rFonts w:ascii="Times New Roman" w:hAnsi="Times New Roman" w:cs="Times New Roman"/>
          <w:b/>
          <w:sz w:val="28"/>
          <w:szCs w:val="28"/>
        </w:rPr>
      </w:pPr>
      <w:r>
        <w:rPr>
          <w:rFonts w:ascii="Times New Roman" w:hAnsi="Times New Roman" w:cs="Times New Roman"/>
          <w:b/>
          <w:sz w:val="28"/>
          <w:szCs w:val="28"/>
        </w:rPr>
        <w:t>Паспорт группы «Фиксики» на 202</w:t>
      </w:r>
      <w:r w:rsidR="0015006E">
        <w:rPr>
          <w:rFonts w:ascii="Times New Roman" w:hAnsi="Times New Roman" w:cs="Times New Roman"/>
          <w:b/>
          <w:sz w:val="28"/>
          <w:szCs w:val="28"/>
        </w:rPr>
        <w:t>1-2022 учебн</w:t>
      </w:r>
      <w:r>
        <w:rPr>
          <w:rFonts w:ascii="Times New Roman" w:hAnsi="Times New Roman" w:cs="Times New Roman"/>
          <w:b/>
          <w:sz w:val="28"/>
          <w:szCs w:val="28"/>
        </w:rPr>
        <w:t>ый</w:t>
      </w:r>
      <w:r w:rsidR="00215053" w:rsidRPr="00F808EB">
        <w:rPr>
          <w:rFonts w:ascii="Times New Roman" w:hAnsi="Times New Roman" w:cs="Times New Roman"/>
          <w:b/>
          <w:sz w:val="28"/>
          <w:szCs w:val="28"/>
        </w:rPr>
        <w:t xml:space="preserve"> год</w:t>
      </w:r>
    </w:p>
    <w:p w:rsidR="00B036B5" w:rsidRPr="00B036B5" w:rsidRDefault="00B036B5" w:rsidP="00721A76">
      <w:pPr>
        <w:pStyle w:val="a8"/>
        <w:rPr>
          <w:rFonts w:ascii="Times New Roman" w:hAnsi="Times New Roman" w:cs="Times New Roman"/>
          <w:sz w:val="24"/>
          <w:szCs w:val="24"/>
          <w:u w:val="single"/>
        </w:rPr>
      </w:pPr>
      <w:r>
        <w:rPr>
          <w:rFonts w:ascii="Times New Roman" w:hAnsi="Times New Roman" w:cs="Times New Roman"/>
          <w:b/>
          <w:sz w:val="28"/>
          <w:szCs w:val="28"/>
        </w:rPr>
        <w:t xml:space="preserve"> </w:t>
      </w:r>
      <w:r w:rsidR="00467A26">
        <w:rPr>
          <w:rFonts w:ascii="Times New Roman" w:hAnsi="Times New Roman" w:cs="Times New Roman"/>
          <w:sz w:val="24"/>
          <w:szCs w:val="24"/>
          <w:u w:val="single"/>
        </w:rPr>
        <w:t>19 воспитанников в возрасте от 3-х до 4</w:t>
      </w:r>
      <w:r w:rsidRPr="00B036B5">
        <w:rPr>
          <w:rFonts w:ascii="Times New Roman" w:hAnsi="Times New Roman" w:cs="Times New Roman"/>
          <w:sz w:val="24"/>
          <w:szCs w:val="24"/>
          <w:u w:val="single"/>
        </w:rPr>
        <w:t>-х лет.</w:t>
      </w:r>
    </w:p>
    <w:p w:rsidR="00721A76" w:rsidRDefault="00F808EB" w:rsidP="00721A76">
      <w:pPr>
        <w:pStyle w:val="a8"/>
        <w:rPr>
          <w:rFonts w:ascii="Times New Roman" w:hAnsi="Times New Roman" w:cs="Times New Roman"/>
          <w:sz w:val="24"/>
          <w:szCs w:val="24"/>
        </w:rPr>
      </w:pPr>
      <w:r>
        <w:rPr>
          <w:rFonts w:ascii="Times New Roman" w:hAnsi="Times New Roman" w:cs="Times New Roman"/>
          <w:sz w:val="24"/>
          <w:szCs w:val="24"/>
        </w:rPr>
        <w:t>Воспитатели:</w:t>
      </w:r>
    </w:p>
    <w:p w:rsidR="00680628" w:rsidRDefault="00467A26" w:rsidP="00686E58">
      <w:pPr>
        <w:pStyle w:val="a8"/>
        <w:numPr>
          <w:ilvl w:val="0"/>
          <w:numId w:val="2"/>
        </w:numPr>
        <w:rPr>
          <w:rFonts w:ascii="Times New Roman" w:hAnsi="Times New Roman" w:cs="Times New Roman"/>
          <w:sz w:val="24"/>
          <w:szCs w:val="24"/>
        </w:rPr>
      </w:pPr>
      <w:r w:rsidRPr="00680628">
        <w:rPr>
          <w:rFonts w:ascii="Times New Roman" w:hAnsi="Times New Roman" w:cs="Times New Roman"/>
          <w:sz w:val="24"/>
          <w:szCs w:val="24"/>
        </w:rPr>
        <w:t>Ирги</w:t>
      </w:r>
      <w:r w:rsidR="00680628" w:rsidRPr="00680628">
        <w:rPr>
          <w:rFonts w:ascii="Times New Roman" w:hAnsi="Times New Roman" w:cs="Times New Roman"/>
          <w:sz w:val="24"/>
          <w:szCs w:val="24"/>
        </w:rPr>
        <w:t>т Елена Хертековна, стаж более 39</w:t>
      </w:r>
      <w:r w:rsidRPr="00680628">
        <w:rPr>
          <w:rFonts w:ascii="Times New Roman" w:hAnsi="Times New Roman" w:cs="Times New Roman"/>
          <w:sz w:val="24"/>
          <w:szCs w:val="24"/>
        </w:rPr>
        <w:t xml:space="preserve"> лет,</w:t>
      </w:r>
      <w:r w:rsidR="00680628" w:rsidRPr="00680628">
        <w:rPr>
          <w:rFonts w:ascii="Times New Roman" w:hAnsi="Times New Roman" w:cs="Times New Roman"/>
          <w:sz w:val="24"/>
          <w:szCs w:val="24"/>
        </w:rPr>
        <w:t xml:space="preserve"> категор</w:t>
      </w:r>
      <w:r w:rsidR="00680628">
        <w:rPr>
          <w:rFonts w:ascii="Times New Roman" w:hAnsi="Times New Roman" w:cs="Times New Roman"/>
          <w:sz w:val="24"/>
          <w:szCs w:val="24"/>
        </w:rPr>
        <w:t>и</w:t>
      </w:r>
      <w:r w:rsidR="00680628" w:rsidRPr="00680628">
        <w:rPr>
          <w:rFonts w:ascii="Times New Roman" w:hAnsi="Times New Roman" w:cs="Times New Roman"/>
          <w:sz w:val="24"/>
          <w:szCs w:val="24"/>
        </w:rPr>
        <w:t>я первой степени</w:t>
      </w:r>
      <w:r w:rsidR="00680628">
        <w:rPr>
          <w:rFonts w:ascii="Times New Roman" w:hAnsi="Times New Roman" w:cs="Times New Roman"/>
          <w:sz w:val="24"/>
          <w:szCs w:val="24"/>
        </w:rPr>
        <w:t>.</w:t>
      </w:r>
    </w:p>
    <w:p w:rsidR="00686E58" w:rsidRPr="00680628" w:rsidRDefault="00686E58" w:rsidP="00680628">
      <w:pPr>
        <w:pStyle w:val="a8"/>
        <w:ind w:left="720"/>
        <w:rPr>
          <w:rFonts w:ascii="Times New Roman" w:hAnsi="Times New Roman" w:cs="Times New Roman"/>
          <w:sz w:val="24"/>
          <w:szCs w:val="24"/>
        </w:rPr>
      </w:pPr>
      <w:r w:rsidRPr="00680628">
        <w:rPr>
          <w:rFonts w:ascii="Times New Roman" w:hAnsi="Times New Roman" w:cs="Times New Roman"/>
          <w:sz w:val="24"/>
          <w:szCs w:val="24"/>
        </w:rPr>
        <w:t>Самообразование на тему:</w:t>
      </w:r>
      <w:r w:rsidR="00680628">
        <w:rPr>
          <w:rFonts w:ascii="Times New Roman" w:hAnsi="Times New Roman" w:cs="Times New Roman"/>
          <w:sz w:val="24"/>
          <w:szCs w:val="24"/>
        </w:rPr>
        <w:t xml:space="preserve"> Развитие мелкой моторики у дошкольников через продуктивные виды деятельности </w:t>
      </w:r>
    </w:p>
    <w:p w:rsidR="00467A26" w:rsidRDefault="00467A26" w:rsidP="00467A26">
      <w:pPr>
        <w:pStyle w:val="a8"/>
        <w:numPr>
          <w:ilvl w:val="0"/>
          <w:numId w:val="2"/>
        </w:numPr>
        <w:rPr>
          <w:rFonts w:ascii="Times New Roman" w:hAnsi="Times New Roman" w:cs="Times New Roman"/>
          <w:sz w:val="24"/>
          <w:szCs w:val="24"/>
        </w:rPr>
      </w:pPr>
      <w:r>
        <w:rPr>
          <w:rFonts w:ascii="Times New Roman" w:hAnsi="Times New Roman" w:cs="Times New Roman"/>
          <w:sz w:val="24"/>
          <w:szCs w:val="24"/>
        </w:rPr>
        <w:t xml:space="preserve">Маспын-оол Дэнсмаа </w:t>
      </w:r>
      <w:r w:rsidR="00686E58">
        <w:rPr>
          <w:rFonts w:ascii="Times New Roman" w:hAnsi="Times New Roman" w:cs="Times New Roman"/>
          <w:sz w:val="24"/>
          <w:szCs w:val="24"/>
        </w:rPr>
        <w:t>Викторовна, стаж</w:t>
      </w:r>
      <w:r>
        <w:rPr>
          <w:rFonts w:ascii="Times New Roman" w:hAnsi="Times New Roman" w:cs="Times New Roman"/>
          <w:sz w:val="24"/>
          <w:szCs w:val="24"/>
        </w:rPr>
        <w:t xml:space="preserve"> более 1 года</w:t>
      </w:r>
    </w:p>
    <w:p w:rsidR="00686E58" w:rsidRDefault="00686E58" w:rsidP="00680628">
      <w:pPr>
        <w:pStyle w:val="a8"/>
        <w:ind w:left="720"/>
        <w:rPr>
          <w:rFonts w:ascii="Times New Roman" w:hAnsi="Times New Roman" w:cs="Times New Roman"/>
          <w:sz w:val="24"/>
          <w:szCs w:val="24"/>
        </w:rPr>
      </w:pPr>
      <w:r>
        <w:rPr>
          <w:rFonts w:ascii="Times New Roman" w:hAnsi="Times New Roman" w:cs="Times New Roman"/>
          <w:sz w:val="24"/>
          <w:szCs w:val="24"/>
        </w:rPr>
        <w:t>Самообразование на тему</w:t>
      </w:r>
      <w:r w:rsidRPr="00680628">
        <w:rPr>
          <w:rFonts w:ascii="Times New Roman" w:hAnsi="Times New Roman" w:cs="Times New Roman"/>
          <w:sz w:val="24"/>
          <w:szCs w:val="24"/>
        </w:rPr>
        <w:t>:</w:t>
      </w:r>
      <w:r w:rsidR="00680628" w:rsidRPr="00680628">
        <w:rPr>
          <w:rFonts w:ascii="Times New Roman" w:hAnsi="Times New Roman" w:cs="Times New Roman"/>
          <w:sz w:val="24"/>
          <w:szCs w:val="24"/>
        </w:rPr>
        <w:t xml:space="preserve"> Развитие мелкой моторики у детей 4-5 лет</w:t>
      </w:r>
    </w:p>
    <w:p w:rsidR="00F808EB" w:rsidRPr="00721A76" w:rsidRDefault="00467A26" w:rsidP="00721A76">
      <w:pPr>
        <w:pStyle w:val="a8"/>
        <w:rPr>
          <w:rFonts w:ascii="Times New Roman" w:hAnsi="Times New Roman" w:cs="Times New Roman"/>
          <w:sz w:val="24"/>
          <w:szCs w:val="24"/>
        </w:rPr>
      </w:pPr>
      <w:r>
        <w:rPr>
          <w:rFonts w:ascii="Times New Roman" w:hAnsi="Times New Roman" w:cs="Times New Roman"/>
          <w:sz w:val="24"/>
          <w:szCs w:val="24"/>
        </w:rPr>
        <w:t>Помощник воспитателя: Серёдкина Елена Сергеевна</w:t>
      </w:r>
    </w:p>
    <w:p w:rsidR="00F808EB" w:rsidRPr="00F808EB" w:rsidRDefault="00215053" w:rsidP="00721A76">
      <w:pPr>
        <w:pStyle w:val="a8"/>
        <w:rPr>
          <w:rFonts w:ascii="Times New Roman" w:hAnsi="Times New Roman" w:cs="Times New Roman"/>
          <w:b/>
          <w:sz w:val="24"/>
          <w:szCs w:val="24"/>
          <w:u w:val="single"/>
        </w:rPr>
      </w:pPr>
      <w:r w:rsidRPr="00F808EB">
        <w:rPr>
          <w:rFonts w:ascii="Times New Roman" w:hAnsi="Times New Roman" w:cs="Times New Roman"/>
          <w:b/>
          <w:sz w:val="24"/>
          <w:szCs w:val="24"/>
          <w:u w:val="single"/>
        </w:rPr>
        <w:t>Используемые технологии</w:t>
      </w:r>
      <w:r w:rsidR="00721A76" w:rsidRPr="00F808EB">
        <w:rPr>
          <w:rFonts w:ascii="Times New Roman" w:hAnsi="Times New Roman" w:cs="Times New Roman"/>
          <w:b/>
          <w:sz w:val="24"/>
          <w:szCs w:val="24"/>
          <w:u w:val="single"/>
        </w:rPr>
        <w:t xml:space="preserve">: </w:t>
      </w:r>
    </w:p>
    <w:p w:rsidR="00F808EB" w:rsidRPr="00F808EB" w:rsidRDefault="00F808EB" w:rsidP="00721A76">
      <w:pPr>
        <w:pStyle w:val="a8"/>
        <w:rPr>
          <w:rFonts w:ascii="Times New Roman" w:hAnsi="Times New Roman" w:cs="Times New Roman"/>
          <w:b/>
          <w:sz w:val="24"/>
          <w:szCs w:val="24"/>
          <w:u w:val="single"/>
        </w:rPr>
      </w:pPr>
      <w:r w:rsidRPr="00F808EB">
        <w:rPr>
          <w:rFonts w:ascii="Times New Roman" w:hAnsi="Times New Roman" w:cs="Times New Roman"/>
          <w:b/>
          <w:sz w:val="24"/>
          <w:szCs w:val="24"/>
          <w:u w:val="single"/>
        </w:rPr>
        <w:t>Задачи развития деятельности:</w:t>
      </w:r>
    </w:p>
    <w:p w:rsidR="00F808EB" w:rsidRPr="00293E47" w:rsidRDefault="00F808EB" w:rsidP="0015006E">
      <w:pPr>
        <w:pStyle w:val="a8"/>
        <w:rPr>
          <w:rFonts w:ascii="Times New Roman" w:hAnsi="Times New Roman" w:cs="Times New Roman"/>
          <w:sz w:val="24"/>
          <w:szCs w:val="24"/>
        </w:rPr>
      </w:pPr>
    </w:p>
    <w:tbl>
      <w:tblPr>
        <w:tblStyle w:val="a3"/>
        <w:tblW w:w="11199" w:type="dxa"/>
        <w:tblInd w:w="-318" w:type="dxa"/>
        <w:tblLayout w:type="fixed"/>
        <w:tblLook w:val="04A0" w:firstRow="1" w:lastRow="0" w:firstColumn="1" w:lastColumn="0" w:noHBand="0" w:noVBand="1"/>
      </w:tblPr>
      <w:tblGrid>
        <w:gridCol w:w="1560"/>
        <w:gridCol w:w="1418"/>
        <w:gridCol w:w="2126"/>
        <w:gridCol w:w="1843"/>
        <w:gridCol w:w="1985"/>
        <w:gridCol w:w="2267"/>
      </w:tblGrid>
      <w:tr w:rsidR="00B036B5" w:rsidRPr="00721A76" w:rsidTr="0054739D">
        <w:tc>
          <w:tcPr>
            <w:tcW w:w="1560" w:type="dxa"/>
            <w:vMerge w:val="restart"/>
          </w:tcPr>
          <w:p w:rsidR="00B036B5" w:rsidRPr="00721A76" w:rsidRDefault="00B036B5" w:rsidP="00721A76">
            <w:pPr>
              <w:pStyle w:val="a8"/>
              <w:rPr>
                <w:rFonts w:ascii="Times New Roman" w:hAnsi="Times New Roman" w:cs="Times New Roman"/>
                <w:sz w:val="18"/>
                <w:szCs w:val="18"/>
              </w:rPr>
            </w:pPr>
            <w:r>
              <w:rPr>
                <w:rFonts w:ascii="Times New Roman" w:hAnsi="Times New Roman" w:cs="Times New Roman"/>
                <w:sz w:val="18"/>
                <w:szCs w:val="18"/>
              </w:rPr>
              <w:t>П</w:t>
            </w:r>
            <w:r w:rsidRPr="00721A76">
              <w:rPr>
                <w:rFonts w:ascii="Times New Roman" w:hAnsi="Times New Roman" w:cs="Times New Roman"/>
                <w:sz w:val="18"/>
                <w:szCs w:val="18"/>
              </w:rPr>
              <w:t>омещения</w:t>
            </w:r>
          </w:p>
          <w:p w:rsidR="00B036B5" w:rsidRDefault="00680628" w:rsidP="00721A76">
            <w:pPr>
              <w:pStyle w:val="a8"/>
              <w:rPr>
                <w:rFonts w:ascii="Times New Roman" w:hAnsi="Times New Roman" w:cs="Times New Roman"/>
                <w:sz w:val="18"/>
                <w:szCs w:val="18"/>
              </w:rPr>
            </w:pPr>
            <w:r w:rsidRPr="00721A76">
              <w:rPr>
                <w:rFonts w:ascii="Times New Roman" w:hAnsi="Times New Roman" w:cs="Times New Roman"/>
                <w:sz w:val="18"/>
                <w:szCs w:val="18"/>
              </w:rPr>
              <w:t>и их</w:t>
            </w:r>
            <w:r w:rsidR="00B036B5" w:rsidRPr="00721A76">
              <w:rPr>
                <w:rFonts w:ascii="Times New Roman" w:hAnsi="Times New Roman" w:cs="Times New Roman"/>
                <w:sz w:val="18"/>
                <w:szCs w:val="18"/>
              </w:rPr>
              <w:t xml:space="preserve"> оборудование</w:t>
            </w:r>
          </w:p>
        </w:tc>
        <w:tc>
          <w:tcPr>
            <w:tcW w:w="1418" w:type="dxa"/>
            <w:vMerge w:val="restart"/>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Центры развития</w:t>
            </w:r>
          </w:p>
        </w:tc>
        <w:tc>
          <w:tcPr>
            <w:tcW w:w="2126" w:type="dxa"/>
            <w:vMerge w:val="restart"/>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Содержание РППС</w:t>
            </w:r>
          </w:p>
        </w:tc>
        <w:tc>
          <w:tcPr>
            <w:tcW w:w="1843" w:type="dxa"/>
            <w:vMerge w:val="restart"/>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Организуемые виды детской деятельности</w:t>
            </w:r>
          </w:p>
        </w:tc>
        <w:tc>
          <w:tcPr>
            <w:tcW w:w="4252" w:type="dxa"/>
            <w:gridSpan w:val="2"/>
          </w:tcPr>
          <w:p w:rsidR="00B036B5" w:rsidRDefault="00B036B5" w:rsidP="00B036B5">
            <w:pPr>
              <w:pStyle w:val="a8"/>
              <w:jc w:val="center"/>
              <w:rPr>
                <w:rFonts w:ascii="Times New Roman" w:hAnsi="Times New Roman" w:cs="Times New Roman"/>
                <w:sz w:val="18"/>
                <w:szCs w:val="18"/>
              </w:rPr>
            </w:pPr>
            <w:r>
              <w:rPr>
                <w:rFonts w:ascii="Times New Roman" w:hAnsi="Times New Roman" w:cs="Times New Roman"/>
                <w:sz w:val="18"/>
                <w:szCs w:val="18"/>
              </w:rPr>
              <w:t>Познавательное развитие детей</w:t>
            </w:r>
          </w:p>
        </w:tc>
      </w:tr>
      <w:tr w:rsidR="00B036B5" w:rsidRPr="00721A76" w:rsidTr="0054739D">
        <w:tc>
          <w:tcPr>
            <w:tcW w:w="1560" w:type="dxa"/>
            <w:vMerge/>
          </w:tcPr>
          <w:p w:rsidR="00B036B5" w:rsidRPr="00721A76" w:rsidRDefault="00B036B5" w:rsidP="00721A76">
            <w:pPr>
              <w:pStyle w:val="a8"/>
              <w:rPr>
                <w:rFonts w:ascii="Times New Roman" w:hAnsi="Times New Roman" w:cs="Times New Roman"/>
                <w:sz w:val="18"/>
                <w:szCs w:val="18"/>
              </w:rPr>
            </w:pPr>
          </w:p>
        </w:tc>
        <w:tc>
          <w:tcPr>
            <w:tcW w:w="1418" w:type="dxa"/>
            <w:vMerge/>
          </w:tcPr>
          <w:p w:rsidR="00B036B5" w:rsidRPr="00721A76" w:rsidRDefault="00B036B5" w:rsidP="00721A76">
            <w:pPr>
              <w:pStyle w:val="a8"/>
              <w:rPr>
                <w:rFonts w:ascii="Times New Roman" w:hAnsi="Times New Roman" w:cs="Times New Roman"/>
                <w:sz w:val="18"/>
                <w:szCs w:val="18"/>
              </w:rPr>
            </w:pPr>
          </w:p>
        </w:tc>
        <w:tc>
          <w:tcPr>
            <w:tcW w:w="2126" w:type="dxa"/>
            <w:vMerge/>
          </w:tcPr>
          <w:p w:rsidR="00B036B5" w:rsidRPr="00721A76" w:rsidRDefault="00B036B5" w:rsidP="00721A76">
            <w:pPr>
              <w:pStyle w:val="a8"/>
              <w:rPr>
                <w:rFonts w:ascii="Times New Roman" w:hAnsi="Times New Roman" w:cs="Times New Roman"/>
                <w:sz w:val="18"/>
                <w:szCs w:val="18"/>
              </w:rPr>
            </w:pPr>
          </w:p>
        </w:tc>
        <w:tc>
          <w:tcPr>
            <w:tcW w:w="1843" w:type="dxa"/>
            <w:vMerge/>
          </w:tcPr>
          <w:p w:rsidR="00B036B5" w:rsidRPr="00721A76" w:rsidRDefault="00B036B5" w:rsidP="00721A76">
            <w:pPr>
              <w:pStyle w:val="a8"/>
              <w:rPr>
                <w:rFonts w:ascii="Times New Roman" w:hAnsi="Times New Roman" w:cs="Times New Roman"/>
                <w:sz w:val="18"/>
                <w:szCs w:val="18"/>
              </w:rPr>
            </w:pPr>
          </w:p>
        </w:tc>
        <w:tc>
          <w:tcPr>
            <w:tcW w:w="1985" w:type="dxa"/>
          </w:tcPr>
          <w:p w:rsidR="00B036B5" w:rsidRPr="00721A76" w:rsidRDefault="00B036B5" w:rsidP="00721A76">
            <w:pPr>
              <w:pStyle w:val="a8"/>
              <w:rPr>
                <w:rFonts w:ascii="Times New Roman" w:hAnsi="Times New Roman" w:cs="Times New Roman"/>
                <w:sz w:val="18"/>
                <w:szCs w:val="18"/>
              </w:rPr>
            </w:pPr>
            <w:r>
              <w:rPr>
                <w:rFonts w:ascii="Times New Roman" w:hAnsi="Times New Roman" w:cs="Times New Roman"/>
                <w:sz w:val="18"/>
                <w:szCs w:val="18"/>
              </w:rPr>
              <w:t>О</w:t>
            </w:r>
            <w:r w:rsidRPr="00721A76">
              <w:rPr>
                <w:rFonts w:ascii="Times New Roman" w:hAnsi="Times New Roman" w:cs="Times New Roman"/>
                <w:sz w:val="18"/>
                <w:szCs w:val="18"/>
              </w:rPr>
              <w:t>бразовательные задачи</w:t>
            </w:r>
          </w:p>
        </w:tc>
        <w:tc>
          <w:tcPr>
            <w:tcW w:w="2267" w:type="dxa"/>
          </w:tcPr>
          <w:p w:rsidR="00B036B5" w:rsidRPr="00721A76" w:rsidRDefault="00B036B5" w:rsidP="00721A76">
            <w:pPr>
              <w:pStyle w:val="a8"/>
              <w:rPr>
                <w:rFonts w:ascii="Times New Roman" w:hAnsi="Times New Roman" w:cs="Times New Roman"/>
                <w:sz w:val="18"/>
                <w:szCs w:val="18"/>
              </w:rPr>
            </w:pPr>
            <w:r>
              <w:rPr>
                <w:rFonts w:ascii="Times New Roman" w:hAnsi="Times New Roman" w:cs="Times New Roman"/>
                <w:sz w:val="18"/>
                <w:szCs w:val="18"/>
              </w:rPr>
              <w:t>Задачи исследовательской направленности</w:t>
            </w:r>
          </w:p>
        </w:tc>
      </w:tr>
      <w:tr w:rsidR="00B13828" w:rsidRPr="00B036B5" w:rsidTr="0054739D">
        <w:tc>
          <w:tcPr>
            <w:tcW w:w="1560" w:type="dxa"/>
            <w:tcBorders>
              <w:bottom w:val="single" w:sz="4" w:space="0" w:color="000000" w:themeColor="text1"/>
            </w:tcBorders>
          </w:tcPr>
          <w:p w:rsidR="00B13828" w:rsidRPr="00721A76" w:rsidRDefault="00B13828" w:rsidP="00721A76">
            <w:pPr>
              <w:pStyle w:val="a8"/>
              <w:rPr>
                <w:rFonts w:ascii="Times New Roman" w:hAnsi="Times New Roman" w:cs="Times New Roman"/>
                <w:b/>
                <w:sz w:val="18"/>
                <w:szCs w:val="18"/>
              </w:rPr>
            </w:pPr>
            <w:r w:rsidRPr="00721A76">
              <w:rPr>
                <w:rFonts w:ascii="Times New Roman" w:hAnsi="Times New Roman" w:cs="Times New Roman"/>
                <w:b/>
                <w:sz w:val="18"/>
                <w:szCs w:val="18"/>
              </w:rPr>
              <w:t>Приемная:</w:t>
            </w:r>
          </w:p>
          <w:p w:rsidR="00B13828" w:rsidRPr="00721A76" w:rsidRDefault="00B13828" w:rsidP="00721A76">
            <w:pPr>
              <w:pStyle w:val="a8"/>
              <w:rPr>
                <w:rFonts w:ascii="Times New Roman" w:hAnsi="Times New Roman" w:cs="Times New Roman"/>
                <w:sz w:val="18"/>
                <w:szCs w:val="18"/>
              </w:rPr>
            </w:pPr>
            <w:r w:rsidRPr="00721A76">
              <w:rPr>
                <w:rFonts w:ascii="Times New Roman" w:hAnsi="Times New Roman" w:cs="Times New Roman"/>
                <w:sz w:val="18"/>
                <w:szCs w:val="18"/>
              </w:rPr>
              <w:t>Кабинки, скамейки, стенд выставки детских работ, папка – передвижка «Безопасность», стенд для пластилиновых работ.</w:t>
            </w:r>
          </w:p>
        </w:tc>
        <w:tc>
          <w:tcPr>
            <w:tcW w:w="1418" w:type="dxa"/>
            <w:vAlign w:val="center"/>
          </w:tcPr>
          <w:p w:rsidR="00B13828" w:rsidRPr="00721A76" w:rsidRDefault="00A439DA" w:rsidP="00A439DA">
            <w:pPr>
              <w:pStyle w:val="a8"/>
              <w:jc w:val="center"/>
              <w:rPr>
                <w:rFonts w:ascii="Times New Roman" w:hAnsi="Times New Roman" w:cs="Times New Roman"/>
                <w:sz w:val="18"/>
                <w:szCs w:val="18"/>
              </w:rPr>
            </w:pPr>
            <w:r>
              <w:rPr>
                <w:rFonts w:ascii="Times New Roman" w:hAnsi="Times New Roman" w:cs="Times New Roman"/>
                <w:sz w:val="18"/>
                <w:szCs w:val="18"/>
              </w:rPr>
              <w:t>Центр природы</w:t>
            </w:r>
          </w:p>
        </w:tc>
        <w:tc>
          <w:tcPr>
            <w:tcW w:w="2126" w:type="dxa"/>
          </w:tcPr>
          <w:p w:rsidR="00B13828" w:rsidRPr="00721A76" w:rsidRDefault="00B13828"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Комнатные </w:t>
            </w:r>
            <w:r w:rsidR="00AB0C1E" w:rsidRPr="00721A76">
              <w:rPr>
                <w:rFonts w:ascii="Times New Roman" w:hAnsi="Times New Roman" w:cs="Times New Roman"/>
                <w:sz w:val="18"/>
                <w:szCs w:val="18"/>
              </w:rPr>
              <w:t>растения</w:t>
            </w:r>
            <w:r w:rsidRPr="00721A76">
              <w:rPr>
                <w:rFonts w:ascii="Times New Roman" w:hAnsi="Times New Roman" w:cs="Times New Roman"/>
                <w:sz w:val="18"/>
                <w:szCs w:val="18"/>
              </w:rPr>
              <w:t>,</w:t>
            </w:r>
          </w:p>
          <w:p w:rsidR="00B13828" w:rsidRPr="00721A76" w:rsidRDefault="00B13828" w:rsidP="00721A76">
            <w:pPr>
              <w:pStyle w:val="a8"/>
              <w:rPr>
                <w:rFonts w:ascii="Times New Roman" w:hAnsi="Times New Roman" w:cs="Times New Roman"/>
                <w:sz w:val="18"/>
                <w:szCs w:val="18"/>
              </w:rPr>
            </w:pPr>
            <w:r w:rsidRPr="00721A76">
              <w:rPr>
                <w:rFonts w:ascii="Times New Roman" w:hAnsi="Times New Roman" w:cs="Times New Roman"/>
                <w:sz w:val="18"/>
                <w:szCs w:val="18"/>
              </w:rPr>
              <w:t>Оборудование для ухода за растениями (лопатки, грабельки лейки)</w:t>
            </w:r>
          </w:p>
        </w:tc>
        <w:tc>
          <w:tcPr>
            <w:tcW w:w="1843" w:type="dxa"/>
          </w:tcPr>
          <w:p w:rsidR="00B13828" w:rsidRPr="00721A76" w:rsidRDefault="00B13828" w:rsidP="00721A76">
            <w:pPr>
              <w:pStyle w:val="a8"/>
              <w:rPr>
                <w:rFonts w:ascii="Times New Roman" w:hAnsi="Times New Roman" w:cs="Times New Roman"/>
                <w:sz w:val="18"/>
                <w:szCs w:val="18"/>
              </w:rPr>
            </w:pPr>
            <w:r w:rsidRPr="00721A76">
              <w:rPr>
                <w:rFonts w:ascii="Times New Roman" w:hAnsi="Times New Roman" w:cs="Times New Roman"/>
                <w:sz w:val="18"/>
                <w:szCs w:val="18"/>
              </w:rPr>
              <w:t>Самообслуживание и бытовой труд.</w:t>
            </w:r>
          </w:p>
          <w:p w:rsidR="00B13828"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Познавательно</w:t>
            </w:r>
            <w:r w:rsidR="00B13828" w:rsidRPr="00721A76">
              <w:rPr>
                <w:rFonts w:ascii="Times New Roman" w:hAnsi="Times New Roman" w:cs="Times New Roman"/>
                <w:sz w:val="18"/>
                <w:szCs w:val="18"/>
              </w:rPr>
              <w:t xml:space="preserve"> – исследовательская.</w:t>
            </w:r>
          </w:p>
          <w:p w:rsidR="00B13828" w:rsidRPr="00721A76" w:rsidRDefault="00B13828"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w:t>
            </w:r>
          </w:p>
        </w:tc>
        <w:tc>
          <w:tcPr>
            <w:tcW w:w="1985" w:type="dxa"/>
          </w:tcPr>
          <w:p w:rsidR="00B13828" w:rsidRPr="00721A76" w:rsidRDefault="00B13828" w:rsidP="00721A76">
            <w:pPr>
              <w:pStyle w:val="a8"/>
              <w:rPr>
                <w:rFonts w:ascii="Times New Roman" w:hAnsi="Times New Roman" w:cs="Times New Roman"/>
                <w:sz w:val="18"/>
                <w:szCs w:val="18"/>
              </w:rPr>
            </w:pPr>
            <w:r w:rsidRPr="00721A76">
              <w:rPr>
                <w:rFonts w:ascii="Times New Roman" w:hAnsi="Times New Roman" w:cs="Times New Roman"/>
                <w:sz w:val="18"/>
                <w:szCs w:val="18"/>
              </w:rPr>
              <w:t>Формировать представления о растительном мире</w:t>
            </w:r>
          </w:p>
        </w:tc>
        <w:tc>
          <w:tcPr>
            <w:tcW w:w="2267" w:type="dxa"/>
          </w:tcPr>
          <w:p w:rsidR="00B13828" w:rsidRPr="00B036B5" w:rsidRDefault="00B13828"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умение замечать изменения, происходящие с растениями с течением времени</w:t>
            </w:r>
            <w:r w:rsidR="004E3F51" w:rsidRPr="00B036B5">
              <w:rPr>
                <w:rFonts w:ascii="Times New Roman" w:hAnsi="Times New Roman" w:cs="Times New Roman"/>
                <w:sz w:val="18"/>
                <w:szCs w:val="18"/>
              </w:rPr>
              <w:t xml:space="preserve"> и при разных </w:t>
            </w:r>
            <w:r w:rsidR="00680628" w:rsidRPr="00B036B5">
              <w:rPr>
                <w:rFonts w:ascii="Times New Roman" w:hAnsi="Times New Roman" w:cs="Times New Roman"/>
                <w:sz w:val="18"/>
                <w:szCs w:val="18"/>
              </w:rPr>
              <w:t>условиях (</w:t>
            </w:r>
            <w:r w:rsidR="00B8689B" w:rsidRPr="00B036B5">
              <w:rPr>
                <w:rFonts w:ascii="Times New Roman" w:hAnsi="Times New Roman" w:cs="Times New Roman"/>
                <w:sz w:val="18"/>
                <w:szCs w:val="18"/>
              </w:rPr>
              <w:t>в разные времена года; когда почва полита и когда сухая, что происходит с листьями и т.д.)</w:t>
            </w:r>
            <w:r w:rsidRPr="00B036B5">
              <w:rPr>
                <w:rFonts w:ascii="Times New Roman" w:hAnsi="Times New Roman" w:cs="Times New Roman"/>
                <w:sz w:val="18"/>
                <w:szCs w:val="18"/>
              </w:rPr>
              <w:t>.</w:t>
            </w:r>
          </w:p>
          <w:p w:rsidR="00B13828" w:rsidRPr="00B036B5" w:rsidRDefault="00BA4AE1"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умение сравнивать сходные по внешнему виду предметы</w:t>
            </w:r>
          </w:p>
        </w:tc>
      </w:tr>
      <w:tr w:rsidR="00AB0C1E" w:rsidRPr="00B036B5" w:rsidTr="0054739D">
        <w:tc>
          <w:tcPr>
            <w:tcW w:w="1560" w:type="dxa"/>
            <w:vMerge w:val="restart"/>
            <w:tcBorders>
              <w:bottom w:val="nil"/>
            </w:tcBorders>
            <w:vAlign w:val="center"/>
          </w:tcPr>
          <w:p w:rsidR="00AB0C1E" w:rsidRPr="00721A76" w:rsidRDefault="00AB0C1E" w:rsidP="00B036B5">
            <w:pPr>
              <w:pStyle w:val="a8"/>
              <w:jc w:val="center"/>
              <w:rPr>
                <w:rFonts w:ascii="Times New Roman" w:hAnsi="Times New Roman" w:cs="Times New Roman"/>
                <w:b/>
                <w:sz w:val="18"/>
                <w:szCs w:val="18"/>
              </w:rPr>
            </w:pPr>
            <w:r w:rsidRPr="00721A76">
              <w:rPr>
                <w:rFonts w:ascii="Times New Roman" w:hAnsi="Times New Roman" w:cs="Times New Roman"/>
                <w:b/>
                <w:sz w:val="18"/>
                <w:szCs w:val="18"/>
              </w:rPr>
              <w:t>Игровая</w:t>
            </w:r>
          </w:p>
          <w:p w:rsidR="00AB0C1E" w:rsidRPr="00721A76" w:rsidRDefault="00467A26" w:rsidP="00B036B5">
            <w:pPr>
              <w:pStyle w:val="a8"/>
              <w:jc w:val="center"/>
              <w:rPr>
                <w:rFonts w:ascii="Times New Roman" w:hAnsi="Times New Roman" w:cs="Times New Roman"/>
                <w:sz w:val="18"/>
                <w:szCs w:val="18"/>
              </w:rPr>
            </w:pPr>
            <w:r>
              <w:rPr>
                <w:rFonts w:ascii="Times New Roman" w:hAnsi="Times New Roman" w:cs="Times New Roman"/>
                <w:sz w:val="18"/>
                <w:szCs w:val="18"/>
              </w:rPr>
              <w:t>Столы обеденные- 8</w:t>
            </w:r>
            <w:r w:rsidR="00AB0C1E" w:rsidRPr="00721A76">
              <w:rPr>
                <w:rFonts w:ascii="Times New Roman" w:hAnsi="Times New Roman" w:cs="Times New Roman"/>
                <w:sz w:val="18"/>
                <w:szCs w:val="18"/>
              </w:rPr>
              <w:t xml:space="preserve"> шт.</w:t>
            </w:r>
          </w:p>
          <w:p w:rsidR="00AB0C1E" w:rsidRPr="00721A76" w:rsidRDefault="00467A26" w:rsidP="00B036B5">
            <w:pPr>
              <w:pStyle w:val="a8"/>
              <w:jc w:val="center"/>
              <w:rPr>
                <w:rFonts w:ascii="Times New Roman" w:hAnsi="Times New Roman" w:cs="Times New Roman"/>
                <w:sz w:val="18"/>
                <w:szCs w:val="18"/>
              </w:rPr>
            </w:pPr>
            <w:r>
              <w:rPr>
                <w:rFonts w:ascii="Times New Roman" w:hAnsi="Times New Roman" w:cs="Times New Roman"/>
                <w:sz w:val="18"/>
                <w:szCs w:val="18"/>
              </w:rPr>
              <w:t>Столы игровые прямоугольные- 1 шт, шкафы для игрушек – 4</w:t>
            </w:r>
            <w:r w:rsidR="00AB0C1E" w:rsidRPr="00721A76">
              <w:rPr>
                <w:rFonts w:ascii="Times New Roman" w:hAnsi="Times New Roman" w:cs="Times New Roman"/>
                <w:sz w:val="18"/>
                <w:szCs w:val="18"/>
              </w:rPr>
              <w:t xml:space="preserve"> шт, </w:t>
            </w:r>
            <w:r w:rsidR="000C4BC2" w:rsidRPr="00721A76">
              <w:rPr>
                <w:rFonts w:ascii="Times New Roman" w:hAnsi="Times New Roman" w:cs="Times New Roman"/>
                <w:sz w:val="18"/>
                <w:szCs w:val="18"/>
              </w:rPr>
              <w:t>сквозная</w:t>
            </w:r>
            <w:r w:rsidR="00AB0C1E" w:rsidRPr="00721A76">
              <w:rPr>
                <w:rFonts w:ascii="Times New Roman" w:hAnsi="Times New Roman" w:cs="Times New Roman"/>
                <w:sz w:val="18"/>
                <w:szCs w:val="18"/>
              </w:rPr>
              <w:t xml:space="preserve"> полка.</w:t>
            </w:r>
          </w:p>
          <w:p w:rsidR="00AB0C1E" w:rsidRPr="00721A76" w:rsidRDefault="00AB0C1E" w:rsidP="00B036B5">
            <w:pPr>
              <w:pStyle w:val="a8"/>
              <w:jc w:val="center"/>
              <w:rPr>
                <w:rFonts w:ascii="Times New Roman" w:hAnsi="Times New Roman" w:cs="Times New Roman"/>
                <w:sz w:val="18"/>
                <w:szCs w:val="18"/>
              </w:rPr>
            </w:pPr>
            <w:r w:rsidRPr="00721A76">
              <w:rPr>
                <w:rFonts w:ascii="Times New Roman" w:hAnsi="Times New Roman" w:cs="Times New Roman"/>
                <w:sz w:val="18"/>
                <w:szCs w:val="18"/>
              </w:rPr>
              <w:t>Высокий шкаф в кукольном уголке, шкаф с канцелярией,</w:t>
            </w:r>
          </w:p>
          <w:p w:rsidR="00AB0C1E" w:rsidRPr="00721A76" w:rsidRDefault="00AB0C1E" w:rsidP="00B036B5">
            <w:pPr>
              <w:pStyle w:val="a8"/>
              <w:jc w:val="center"/>
              <w:rPr>
                <w:rFonts w:ascii="Times New Roman" w:hAnsi="Times New Roman" w:cs="Times New Roman"/>
                <w:sz w:val="18"/>
                <w:szCs w:val="18"/>
              </w:rPr>
            </w:pPr>
            <w:r w:rsidRPr="00721A76">
              <w:rPr>
                <w:rFonts w:ascii="Times New Roman" w:hAnsi="Times New Roman" w:cs="Times New Roman"/>
                <w:sz w:val="18"/>
                <w:szCs w:val="18"/>
              </w:rPr>
              <w:t>Полк</w:t>
            </w:r>
            <w:r w:rsidR="00467A26">
              <w:rPr>
                <w:rFonts w:ascii="Times New Roman" w:hAnsi="Times New Roman" w:cs="Times New Roman"/>
                <w:sz w:val="18"/>
                <w:szCs w:val="18"/>
              </w:rPr>
              <w:t>а для книг</w:t>
            </w:r>
          </w:p>
          <w:p w:rsidR="00AB0C1E" w:rsidRPr="00721A76" w:rsidRDefault="00AB0C1E" w:rsidP="00B036B5">
            <w:pPr>
              <w:pStyle w:val="a8"/>
              <w:jc w:val="center"/>
              <w:rPr>
                <w:rFonts w:ascii="Times New Roman" w:hAnsi="Times New Roman" w:cs="Times New Roman"/>
                <w:b/>
                <w:sz w:val="18"/>
                <w:szCs w:val="18"/>
              </w:rPr>
            </w:pPr>
          </w:p>
        </w:tc>
        <w:tc>
          <w:tcPr>
            <w:tcW w:w="1418" w:type="dxa"/>
            <w:vAlign w:val="center"/>
          </w:tcPr>
          <w:p w:rsidR="00D20889" w:rsidRPr="00721A76" w:rsidRDefault="0054739D" w:rsidP="0054739D">
            <w:pPr>
              <w:pStyle w:val="a8"/>
              <w:jc w:val="center"/>
              <w:rPr>
                <w:rFonts w:ascii="Times New Roman" w:hAnsi="Times New Roman" w:cs="Times New Roman"/>
                <w:sz w:val="18"/>
                <w:szCs w:val="18"/>
              </w:rPr>
            </w:pPr>
            <w:r>
              <w:rPr>
                <w:rFonts w:ascii="Times New Roman" w:hAnsi="Times New Roman" w:cs="Times New Roman"/>
                <w:sz w:val="18"/>
                <w:szCs w:val="18"/>
              </w:rPr>
              <w:t>Центр «</w:t>
            </w:r>
            <w:r w:rsidR="00AB0C1E" w:rsidRPr="00721A76">
              <w:rPr>
                <w:rFonts w:ascii="Times New Roman" w:hAnsi="Times New Roman" w:cs="Times New Roman"/>
                <w:sz w:val="18"/>
                <w:szCs w:val="18"/>
              </w:rPr>
              <w:t>Научно-исследовательская лаборатория</w:t>
            </w:r>
            <w:r w:rsidR="00D20889" w:rsidRPr="00721A76">
              <w:rPr>
                <w:rFonts w:ascii="Times New Roman" w:hAnsi="Times New Roman" w:cs="Times New Roman"/>
                <w:sz w:val="18"/>
                <w:szCs w:val="18"/>
              </w:rPr>
              <w:t xml:space="preserve"> «Песок вода»</w:t>
            </w:r>
          </w:p>
        </w:tc>
        <w:tc>
          <w:tcPr>
            <w:tcW w:w="2126" w:type="dxa"/>
          </w:tcPr>
          <w:p w:rsidR="00AB0C1E" w:rsidRPr="00721A76" w:rsidRDefault="00D20889" w:rsidP="00721A76">
            <w:pPr>
              <w:pStyle w:val="a8"/>
              <w:rPr>
                <w:rFonts w:ascii="Times New Roman" w:hAnsi="Times New Roman" w:cs="Times New Roman"/>
                <w:sz w:val="18"/>
                <w:szCs w:val="18"/>
              </w:rPr>
            </w:pPr>
            <w:r w:rsidRPr="00721A76">
              <w:rPr>
                <w:rFonts w:ascii="Times New Roman" w:hAnsi="Times New Roman" w:cs="Times New Roman"/>
                <w:sz w:val="18"/>
                <w:szCs w:val="18"/>
              </w:rPr>
              <w:t>Е</w:t>
            </w:r>
            <w:r w:rsidR="00AB0C1E" w:rsidRPr="00721A76">
              <w:rPr>
                <w:rFonts w:ascii="Times New Roman" w:hAnsi="Times New Roman" w:cs="Times New Roman"/>
                <w:sz w:val="18"/>
                <w:szCs w:val="18"/>
              </w:rPr>
              <w:t>мкости разного размера, мерные кружки, лейки, формочки, камешки, песок, вода, трубочки, мыло жидкое, воронки, лодочки, кораблики, лопатки, совочки, ведерки, предметы из разных материалов деревянные катушки, палочки, резиновые мячики, пластмассовые пуговицы, металлические предметы и т.д.), пластмассовые стаканчики разной формы, величины, степени прозрачности.</w:t>
            </w:r>
          </w:p>
        </w:tc>
        <w:tc>
          <w:tcPr>
            <w:tcW w:w="1843" w:type="dxa"/>
          </w:tcPr>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Познавательно – исследовательская.</w:t>
            </w:r>
          </w:p>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w:t>
            </w:r>
          </w:p>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tc>
        <w:tc>
          <w:tcPr>
            <w:tcW w:w="1985" w:type="dxa"/>
          </w:tcPr>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Создавать условия для самостоятельног</w:t>
            </w:r>
            <w:r w:rsidR="00021C24" w:rsidRPr="00721A76">
              <w:rPr>
                <w:rFonts w:ascii="Times New Roman" w:hAnsi="Times New Roman" w:cs="Times New Roman"/>
                <w:sz w:val="18"/>
                <w:szCs w:val="18"/>
              </w:rPr>
              <w:t>о детского экспериментирования.</w:t>
            </w:r>
          </w:p>
        </w:tc>
        <w:tc>
          <w:tcPr>
            <w:tcW w:w="2267" w:type="dxa"/>
          </w:tcPr>
          <w:p w:rsidR="00AB0C1E" w:rsidRPr="00B036B5" w:rsidRDefault="00AB0C1E"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умение комплексно обследовать объект</w:t>
            </w:r>
            <w:r w:rsidR="00815547" w:rsidRPr="00B036B5">
              <w:rPr>
                <w:rFonts w:ascii="Times New Roman" w:hAnsi="Times New Roman" w:cs="Times New Roman"/>
                <w:sz w:val="18"/>
                <w:szCs w:val="18"/>
              </w:rPr>
              <w:t xml:space="preserve"> (сочетать показ предмета с активным действием ребенка по его обследованию: ощупывание, восприятие на вкус, слух, запах)</w:t>
            </w:r>
            <w:r w:rsidRPr="00B036B5">
              <w:rPr>
                <w:rFonts w:ascii="Times New Roman" w:hAnsi="Times New Roman" w:cs="Times New Roman"/>
                <w:sz w:val="18"/>
                <w:szCs w:val="18"/>
              </w:rPr>
              <w:t>.</w:t>
            </w:r>
          </w:p>
          <w:p w:rsidR="00AB0C1E" w:rsidRPr="00B036B5" w:rsidRDefault="00AB0C1E"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приемы исследования различных материалов доступными, безопасными методами</w:t>
            </w:r>
          </w:p>
          <w:p w:rsidR="00AB0C1E" w:rsidRPr="00B036B5" w:rsidRDefault="0097085B" w:rsidP="00721A76">
            <w:pPr>
              <w:pStyle w:val="a8"/>
              <w:rPr>
                <w:rFonts w:ascii="Times New Roman" w:hAnsi="Times New Roman" w:cs="Times New Roman"/>
                <w:sz w:val="18"/>
                <w:szCs w:val="18"/>
              </w:rPr>
            </w:pPr>
            <w:r w:rsidRPr="00B036B5">
              <w:rPr>
                <w:rFonts w:ascii="Times New Roman" w:hAnsi="Times New Roman" w:cs="Times New Roman"/>
                <w:sz w:val="18"/>
                <w:szCs w:val="18"/>
              </w:rPr>
              <w:t xml:space="preserve">Активизировать желание искать пути разрешения проблемной </w:t>
            </w:r>
            <w:r w:rsidR="00680628" w:rsidRPr="00B036B5">
              <w:rPr>
                <w:rFonts w:ascii="Times New Roman" w:hAnsi="Times New Roman" w:cs="Times New Roman"/>
                <w:sz w:val="18"/>
                <w:szCs w:val="18"/>
              </w:rPr>
              <w:t>ситуации (</w:t>
            </w:r>
            <w:r w:rsidRPr="00B036B5">
              <w:rPr>
                <w:rFonts w:ascii="Times New Roman" w:hAnsi="Times New Roman" w:cs="Times New Roman"/>
                <w:sz w:val="18"/>
                <w:szCs w:val="18"/>
              </w:rPr>
              <w:t>вместе с педагогом).</w:t>
            </w:r>
          </w:p>
        </w:tc>
      </w:tr>
      <w:tr w:rsidR="00AB0C1E" w:rsidRPr="00B036B5" w:rsidTr="0054739D">
        <w:tc>
          <w:tcPr>
            <w:tcW w:w="1560" w:type="dxa"/>
            <w:vMerge/>
            <w:tcBorders>
              <w:bottom w:val="nil"/>
            </w:tcBorders>
          </w:tcPr>
          <w:p w:rsidR="00AB0C1E" w:rsidRPr="00721A76" w:rsidRDefault="00AB0C1E" w:rsidP="00721A76">
            <w:pPr>
              <w:pStyle w:val="a8"/>
              <w:rPr>
                <w:rFonts w:ascii="Times New Roman" w:hAnsi="Times New Roman" w:cs="Times New Roman"/>
                <w:b/>
                <w:sz w:val="18"/>
                <w:szCs w:val="18"/>
              </w:rPr>
            </w:pPr>
          </w:p>
        </w:tc>
        <w:tc>
          <w:tcPr>
            <w:tcW w:w="1418" w:type="dxa"/>
            <w:vAlign w:val="center"/>
          </w:tcPr>
          <w:p w:rsidR="00AB0C1E" w:rsidRPr="00721A76" w:rsidRDefault="0054739D" w:rsidP="0054739D">
            <w:pPr>
              <w:pStyle w:val="a8"/>
              <w:jc w:val="center"/>
              <w:rPr>
                <w:rFonts w:ascii="Times New Roman" w:hAnsi="Times New Roman" w:cs="Times New Roman"/>
                <w:sz w:val="18"/>
                <w:szCs w:val="18"/>
              </w:rPr>
            </w:pPr>
            <w:r>
              <w:rPr>
                <w:rFonts w:ascii="Times New Roman" w:hAnsi="Times New Roman" w:cs="Times New Roman"/>
                <w:sz w:val="18"/>
                <w:szCs w:val="18"/>
              </w:rPr>
              <w:t>Центр  н</w:t>
            </w:r>
            <w:r w:rsidR="00D20889" w:rsidRPr="00721A76">
              <w:rPr>
                <w:rFonts w:ascii="Times New Roman" w:hAnsi="Times New Roman" w:cs="Times New Roman"/>
                <w:sz w:val="18"/>
                <w:szCs w:val="18"/>
              </w:rPr>
              <w:t xml:space="preserve">ауки </w:t>
            </w:r>
          </w:p>
        </w:tc>
        <w:tc>
          <w:tcPr>
            <w:tcW w:w="2126" w:type="dxa"/>
          </w:tcPr>
          <w:p w:rsidR="00AB0C1E" w:rsidRPr="00721A76" w:rsidRDefault="00D20889" w:rsidP="00721A76">
            <w:pPr>
              <w:pStyle w:val="a8"/>
              <w:rPr>
                <w:rFonts w:ascii="Times New Roman" w:hAnsi="Times New Roman" w:cs="Times New Roman"/>
                <w:sz w:val="18"/>
                <w:szCs w:val="18"/>
              </w:rPr>
            </w:pPr>
            <w:r w:rsidRPr="00721A76">
              <w:rPr>
                <w:rFonts w:ascii="Times New Roman" w:hAnsi="Times New Roman" w:cs="Times New Roman"/>
                <w:sz w:val="18"/>
                <w:szCs w:val="18"/>
              </w:rPr>
              <w:t>П</w:t>
            </w:r>
            <w:r w:rsidR="00AB0C1E" w:rsidRPr="00721A76">
              <w:rPr>
                <w:rFonts w:ascii="Times New Roman" w:hAnsi="Times New Roman" w:cs="Times New Roman"/>
                <w:sz w:val="18"/>
                <w:szCs w:val="18"/>
              </w:rPr>
              <w:t xml:space="preserve">ластилин, стеки, горох, пшено, иллюстративный материал, дидактические игры по экологии, перышки, деревянные ложки, зеркала, </w:t>
            </w:r>
            <w:r w:rsidR="0097085B" w:rsidRPr="00721A76">
              <w:rPr>
                <w:rFonts w:ascii="Times New Roman" w:hAnsi="Times New Roman" w:cs="Times New Roman"/>
                <w:sz w:val="18"/>
                <w:szCs w:val="18"/>
              </w:rPr>
              <w:t xml:space="preserve">фонарик, </w:t>
            </w:r>
            <w:r w:rsidR="00AB0C1E" w:rsidRPr="00721A76">
              <w:rPr>
                <w:rFonts w:ascii="Times New Roman" w:hAnsi="Times New Roman" w:cs="Times New Roman"/>
                <w:sz w:val="18"/>
                <w:szCs w:val="18"/>
              </w:rPr>
              <w:t xml:space="preserve">дощечки, бруски, куски разной ткани, механические плавающие игрушки, природный материал (желуди, шишки, семена растений, сучки, спилы дерева), </w:t>
            </w:r>
            <w:r w:rsidR="00BA4AE1" w:rsidRPr="00721A76">
              <w:rPr>
                <w:rFonts w:ascii="Times New Roman" w:hAnsi="Times New Roman" w:cs="Times New Roman"/>
                <w:sz w:val="18"/>
                <w:szCs w:val="18"/>
              </w:rPr>
              <w:t xml:space="preserve">пластиковые стаканы разных размеров, </w:t>
            </w:r>
            <w:r w:rsidR="00FF4488" w:rsidRPr="00721A76">
              <w:rPr>
                <w:rFonts w:ascii="Times New Roman" w:hAnsi="Times New Roman" w:cs="Times New Roman"/>
                <w:sz w:val="18"/>
                <w:szCs w:val="18"/>
              </w:rPr>
              <w:t xml:space="preserve">киндер-сюрпризы, </w:t>
            </w:r>
            <w:r w:rsidR="00AB0C1E" w:rsidRPr="00721A76">
              <w:rPr>
                <w:rFonts w:ascii="Times New Roman" w:hAnsi="Times New Roman" w:cs="Times New Roman"/>
                <w:sz w:val="18"/>
                <w:szCs w:val="18"/>
              </w:rPr>
              <w:t xml:space="preserve">пробки коробочки со звуком(наполненные пуговицами, горохом, пшеном, ватой, бумагой и т.д.). </w:t>
            </w:r>
          </w:p>
          <w:p w:rsidR="000C4BC2" w:rsidRPr="00721A76" w:rsidRDefault="000C4BC2" w:rsidP="00721A76">
            <w:pPr>
              <w:pStyle w:val="a8"/>
              <w:rPr>
                <w:rFonts w:ascii="Times New Roman" w:hAnsi="Times New Roman" w:cs="Times New Roman"/>
                <w:sz w:val="18"/>
                <w:szCs w:val="18"/>
              </w:rPr>
            </w:pPr>
            <w:r w:rsidRPr="00721A76">
              <w:rPr>
                <w:rFonts w:ascii="Times New Roman" w:hAnsi="Times New Roman" w:cs="Times New Roman"/>
                <w:sz w:val="18"/>
                <w:szCs w:val="18"/>
              </w:rPr>
              <w:lastRenderedPageBreak/>
              <w:t>Комнатные растение, маленькие лейки, грабельки, лопатки, пуливезаторы.</w:t>
            </w:r>
          </w:p>
        </w:tc>
        <w:tc>
          <w:tcPr>
            <w:tcW w:w="1843" w:type="dxa"/>
          </w:tcPr>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lastRenderedPageBreak/>
              <w:t>Познавательно – исследовательская.</w:t>
            </w:r>
          </w:p>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w:t>
            </w:r>
          </w:p>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AB0C1E" w:rsidRPr="00721A76" w:rsidRDefault="00AB0C1E"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tc>
        <w:tc>
          <w:tcPr>
            <w:tcW w:w="1985" w:type="dxa"/>
          </w:tcPr>
          <w:p w:rsidR="00AB0C1E" w:rsidRPr="00721A76" w:rsidRDefault="000C4BC2" w:rsidP="00721A76">
            <w:pPr>
              <w:pStyle w:val="a8"/>
              <w:rPr>
                <w:rFonts w:ascii="Times New Roman" w:hAnsi="Times New Roman" w:cs="Times New Roman"/>
                <w:sz w:val="18"/>
                <w:szCs w:val="18"/>
              </w:rPr>
            </w:pPr>
            <w:r w:rsidRPr="00721A76">
              <w:rPr>
                <w:rFonts w:ascii="Times New Roman" w:hAnsi="Times New Roman" w:cs="Times New Roman"/>
                <w:sz w:val="18"/>
                <w:szCs w:val="18"/>
              </w:rPr>
              <w:t>Расширять знания о живой и неживой природе, показать их взаимозависимость.</w:t>
            </w:r>
          </w:p>
          <w:p w:rsidR="000C4BC2" w:rsidRPr="00721A76" w:rsidRDefault="000C4BC2" w:rsidP="00721A76">
            <w:pPr>
              <w:pStyle w:val="a8"/>
              <w:rPr>
                <w:rFonts w:ascii="Times New Roman" w:hAnsi="Times New Roman" w:cs="Times New Roman"/>
                <w:sz w:val="18"/>
                <w:szCs w:val="18"/>
              </w:rPr>
            </w:pPr>
            <w:r w:rsidRPr="00721A76">
              <w:rPr>
                <w:rFonts w:ascii="Times New Roman" w:hAnsi="Times New Roman" w:cs="Times New Roman"/>
                <w:sz w:val="18"/>
                <w:szCs w:val="18"/>
              </w:rPr>
              <w:t>Формировать представления об условиях для роста и развития всех живых организмов на земле.</w:t>
            </w:r>
          </w:p>
          <w:p w:rsidR="000C4BC2" w:rsidRPr="00721A76" w:rsidRDefault="000C4BC2" w:rsidP="00721A76">
            <w:pPr>
              <w:pStyle w:val="a8"/>
              <w:rPr>
                <w:rFonts w:ascii="Times New Roman" w:hAnsi="Times New Roman" w:cs="Times New Roman"/>
                <w:sz w:val="18"/>
                <w:szCs w:val="18"/>
              </w:rPr>
            </w:pPr>
            <w:r w:rsidRPr="00721A76">
              <w:rPr>
                <w:rFonts w:ascii="Times New Roman" w:hAnsi="Times New Roman" w:cs="Times New Roman"/>
                <w:sz w:val="18"/>
                <w:szCs w:val="18"/>
              </w:rPr>
              <w:t>Развивать практические навыки и умения по уходу за растениями своего ближайшего окружения.</w:t>
            </w:r>
          </w:p>
        </w:tc>
        <w:tc>
          <w:tcPr>
            <w:tcW w:w="2267" w:type="dxa"/>
          </w:tcPr>
          <w:p w:rsidR="0097085B" w:rsidRPr="00B036B5" w:rsidRDefault="0097085B" w:rsidP="00721A76">
            <w:pPr>
              <w:pStyle w:val="a8"/>
              <w:rPr>
                <w:rFonts w:ascii="Times New Roman" w:hAnsi="Times New Roman" w:cs="Times New Roman"/>
                <w:sz w:val="18"/>
                <w:szCs w:val="18"/>
              </w:rPr>
            </w:pPr>
            <w:r w:rsidRPr="00B036B5">
              <w:rPr>
                <w:rFonts w:ascii="Times New Roman" w:hAnsi="Times New Roman" w:cs="Times New Roman"/>
                <w:sz w:val="18"/>
                <w:szCs w:val="18"/>
              </w:rPr>
              <w:t xml:space="preserve">Способствовать вхождению воспитанников в проблемную игровую ситуацию (ведущая роль педагога). </w:t>
            </w:r>
          </w:p>
          <w:p w:rsidR="00BA4AE1" w:rsidRPr="00B036B5" w:rsidRDefault="00BA4AE1"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Формирование предпосылок исследовательской деятельности (практические опыты: например: переливание, пересыпание различных материалов и веществ)</w:t>
            </w:r>
          </w:p>
        </w:tc>
      </w:tr>
      <w:tr w:rsidR="00B036B5" w:rsidRPr="00B036B5" w:rsidTr="0054739D">
        <w:tc>
          <w:tcPr>
            <w:tcW w:w="1560" w:type="dxa"/>
            <w:vMerge w:val="restart"/>
            <w:tcBorders>
              <w:top w:val="nil"/>
              <w:bottom w:val="nil"/>
            </w:tcBorders>
          </w:tcPr>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B036B5" w:rsidP="00A439DA">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«Искусство»</w:t>
            </w:r>
          </w:p>
        </w:tc>
        <w:tc>
          <w:tcPr>
            <w:tcW w:w="2126"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Листы белой бумаги, листы цветной бумаги, картон цветной и белый, клей, кисточки для клея, подставки для кисточек, акварельные краски цветная гуашь, кисточки для красок, цветные мелки, губки поролоновые разной формы, размера, структуры, зубные щетки, пуговицы, разноцветные лоскутки тканей разных видов, трафареты, ватные палочки, палитра, пиктограммы смешивания красок, салфетки, ватные диски, цветовые волчки. </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Познавательно – 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p w:rsidR="00B036B5" w:rsidRPr="00721A76" w:rsidRDefault="00B036B5" w:rsidP="00721A76">
            <w:pPr>
              <w:pStyle w:val="a8"/>
              <w:rPr>
                <w:rFonts w:ascii="Times New Roman" w:hAnsi="Times New Roman" w:cs="Times New Roman"/>
                <w:sz w:val="18"/>
                <w:szCs w:val="18"/>
              </w:rPr>
            </w:pP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Изобразительная.</w:t>
            </w:r>
          </w:p>
        </w:tc>
        <w:tc>
          <w:tcPr>
            <w:tcW w:w="1985"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Исследовать первые способы работы с бумагой и умения составлять простые комбинации.</w:t>
            </w:r>
          </w:p>
          <w:p w:rsidR="00B036B5" w:rsidRPr="00721A76" w:rsidRDefault="00B036B5" w:rsidP="00721A76">
            <w:pPr>
              <w:pStyle w:val="a8"/>
              <w:rPr>
                <w:rFonts w:ascii="Times New Roman" w:hAnsi="Times New Roman" w:cs="Times New Roman"/>
                <w:sz w:val="18"/>
                <w:szCs w:val="18"/>
              </w:rPr>
            </w:pPr>
          </w:p>
        </w:tc>
        <w:tc>
          <w:tcPr>
            <w:tcW w:w="2267" w:type="dxa"/>
          </w:tcPr>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исследовательские приемы с красками</w:t>
            </w:r>
            <w:r w:rsidR="00A439DA">
              <w:rPr>
                <w:rFonts w:ascii="Times New Roman" w:hAnsi="Times New Roman" w:cs="Times New Roman"/>
                <w:sz w:val="18"/>
                <w:szCs w:val="18"/>
              </w:rPr>
              <w:t xml:space="preserve"> </w:t>
            </w:r>
            <w:r w:rsidRPr="00B036B5">
              <w:rPr>
                <w:rFonts w:ascii="Times New Roman" w:hAnsi="Times New Roman" w:cs="Times New Roman"/>
                <w:sz w:val="18"/>
                <w:szCs w:val="18"/>
              </w:rPr>
              <w:t>(растворение, смешивание, окрашивание).</w:t>
            </w:r>
          </w:p>
          <w:p w:rsidR="00B036B5" w:rsidRPr="00B036B5" w:rsidRDefault="00B036B5" w:rsidP="00721A76">
            <w:pPr>
              <w:pStyle w:val="a8"/>
              <w:rPr>
                <w:rFonts w:ascii="Times New Roman" w:hAnsi="Times New Roman" w:cs="Times New Roman"/>
                <w:sz w:val="18"/>
                <w:szCs w:val="18"/>
              </w:rPr>
            </w:pPr>
          </w:p>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Исследование различных материалов для рисования (например: чем похожи гуашь и акварель?; если провести кистью с белой гуашью по белому листу и цветному листу бумаги, одинаковые полосы у нас получатся? и т.д.)</w:t>
            </w:r>
          </w:p>
          <w:p w:rsidR="00B036B5" w:rsidRPr="00B036B5" w:rsidRDefault="00B036B5" w:rsidP="00721A76">
            <w:pPr>
              <w:pStyle w:val="a8"/>
              <w:rPr>
                <w:rFonts w:ascii="Times New Roman" w:hAnsi="Times New Roman" w:cs="Times New Roman"/>
                <w:sz w:val="18"/>
                <w:szCs w:val="18"/>
              </w:rPr>
            </w:pPr>
          </w:p>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умение сравнивать</w:t>
            </w:r>
            <w:r w:rsidR="00A439DA">
              <w:rPr>
                <w:rFonts w:ascii="Times New Roman" w:hAnsi="Times New Roman" w:cs="Times New Roman"/>
                <w:sz w:val="18"/>
                <w:szCs w:val="18"/>
              </w:rPr>
              <w:t xml:space="preserve"> </w:t>
            </w:r>
            <w:r w:rsidRPr="00B036B5">
              <w:rPr>
                <w:rFonts w:ascii="Times New Roman" w:hAnsi="Times New Roman" w:cs="Times New Roman"/>
                <w:sz w:val="18"/>
                <w:szCs w:val="18"/>
              </w:rPr>
              <w:t>способы художественного творчества (нетрадиционные  техники рисования; рисование одним  и тем же материалом на разных поверхностях: мелок на листе бумаги и асфальте и т.д.).</w:t>
            </w:r>
          </w:p>
        </w:tc>
      </w:tr>
      <w:tr w:rsidR="00B036B5" w:rsidRPr="00B036B5" w:rsidTr="0054739D">
        <w:tc>
          <w:tcPr>
            <w:tcW w:w="1560" w:type="dxa"/>
            <w:vMerge/>
            <w:tcBorders>
              <w:bottom w:val="nil"/>
            </w:tcBorders>
          </w:tcPr>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B036B5" w:rsidP="00A439DA">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«Кулинария»</w:t>
            </w:r>
          </w:p>
        </w:tc>
        <w:tc>
          <w:tcPr>
            <w:tcW w:w="2126"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Мука, сахар, соль, глина, доски, вилки и ложки(пластмассовые), розетки, миски, фартуки, колпаки, нарукавники, подносы, </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Познавательно – 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tc>
        <w:tc>
          <w:tcPr>
            <w:tcW w:w="1985"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Формирование представлений о действиях с предметами домашнего обихода.</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Знакомить с явлениями общественной жизни.</w:t>
            </w:r>
          </w:p>
        </w:tc>
        <w:tc>
          <w:tcPr>
            <w:tcW w:w="2267" w:type="dxa"/>
          </w:tcPr>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приемы исследования различных материалов и их свойств доступными, безопасными методами</w:t>
            </w:r>
          </w:p>
          <w:p w:rsidR="00B036B5" w:rsidRPr="00B036B5" w:rsidRDefault="00B036B5" w:rsidP="00721A76">
            <w:pPr>
              <w:pStyle w:val="a8"/>
              <w:rPr>
                <w:rFonts w:ascii="Times New Roman" w:hAnsi="Times New Roman" w:cs="Times New Roman"/>
                <w:sz w:val="18"/>
                <w:szCs w:val="18"/>
              </w:rPr>
            </w:pPr>
          </w:p>
        </w:tc>
      </w:tr>
      <w:tr w:rsidR="00B036B5" w:rsidRPr="00B036B5" w:rsidTr="0054739D">
        <w:tc>
          <w:tcPr>
            <w:tcW w:w="1560" w:type="dxa"/>
            <w:vMerge/>
            <w:tcBorders>
              <w:bottom w:val="nil"/>
            </w:tcBorders>
          </w:tcPr>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B036B5" w:rsidP="00A439DA">
            <w:pPr>
              <w:pStyle w:val="a8"/>
              <w:jc w:val="center"/>
              <w:rPr>
                <w:rFonts w:ascii="Times New Roman" w:hAnsi="Times New Roman" w:cs="Times New Roman"/>
                <w:sz w:val="18"/>
                <w:szCs w:val="18"/>
              </w:rPr>
            </w:pPr>
            <w:r>
              <w:rPr>
                <w:rFonts w:ascii="Times New Roman" w:hAnsi="Times New Roman" w:cs="Times New Roman"/>
                <w:sz w:val="18"/>
                <w:szCs w:val="18"/>
              </w:rPr>
              <w:t>Центр «Литератур</w:t>
            </w:r>
            <w:r w:rsidR="0054739D">
              <w:rPr>
                <w:rFonts w:ascii="Times New Roman" w:hAnsi="Times New Roman" w:cs="Times New Roman"/>
                <w:sz w:val="18"/>
                <w:szCs w:val="18"/>
              </w:rPr>
              <w:t>а</w:t>
            </w:r>
            <w:r>
              <w:rPr>
                <w:rFonts w:ascii="Times New Roman" w:hAnsi="Times New Roman" w:cs="Times New Roman"/>
                <w:sz w:val="18"/>
                <w:szCs w:val="18"/>
              </w:rPr>
              <w:t>»</w:t>
            </w:r>
          </w:p>
          <w:p w:rsidR="00B036B5" w:rsidRPr="00721A76" w:rsidRDefault="00B036B5" w:rsidP="00A439DA">
            <w:pPr>
              <w:pStyle w:val="a8"/>
              <w:jc w:val="center"/>
              <w:rPr>
                <w:rFonts w:ascii="Times New Roman" w:hAnsi="Times New Roman" w:cs="Times New Roman"/>
                <w:sz w:val="18"/>
                <w:szCs w:val="18"/>
              </w:rPr>
            </w:pPr>
          </w:p>
        </w:tc>
        <w:tc>
          <w:tcPr>
            <w:tcW w:w="2126"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Книги, журналы, лингвистические игры, книжки самоделки и оборудование для их изготовления(дыроколы, тесьма, клей) план схема и модели для рассказывания.</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Познавательно – 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Восприятие художественной литературы.</w:t>
            </w:r>
          </w:p>
        </w:tc>
        <w:tc>
          <w:tcPr>
            <w:tcW w:w="1985"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Формирование представлений об окружающем мире.</w:t>
            </w:r>
          </w:p>
          <w:p w:rsidR="00B036B5" w:rsidRPr="00721A76" w:rsidRDefault="00B036B5" w:rsidP="00721A76">
            <w:pPr>
              <w:pStyle w:val="a8"/>
              <w:rPr>
                <w:rFonts w:ascii="Times New Roman" w:hAnsi="Times New Roman" w:cs="Times New Roman"/>
                <w:sz w:val="18"/>
                <w:szCs w:val="18"/>
              </w:rPr>
            </w:pPr>
          </w:p>
        </w:tc>
        <w:tc>
          <w:tcPr>
            <w:tcW w:w="2267" w:type="dxa"/>
          </w:tcPr>
          <w:p w:rsidR="00B036B5" w:rsidRPr="00B036B5" w:rsidRDefault="00A439DA" w:rsidP="00721A76">
            <w:pPr>
              <w:pStyle w:val="a8"/>
              <w:rPr>
                <w:rFonts w:ascii="Times New Roman" w:hAnsi="Times New Roman" w:cs="Times New Roman"/>
                <w:sz w:val="18"/>
                <w:szCs w:val="18"/>
              </w:rPr>
            </w:pPr>
            <w:r>
              <w:rPr>
                <w:rFonts w:ascii="Times New Roman" w:hAnsi="Times New Roman" w:cs="Times New Roman"/>
                <w:sz w:val="18"/>
                <w:szCs w:val="18"/>
              </w:rPr>
              <w:t>Создавать ситуации, в которых  дети будут</w:t>
            </w:r>
            <w:r w:rsidR="00B036B5" w:rsidRPr="00B036B5">
              <w:rPr>
                <w:rFonts w:ascii="Times New Roman" w:hAnsi="Times New Roman" w:cs="Times New Roman"/>
                <w:sz w:val="18"/>
                <w:szCs w:val="18"/>
              </w:rPr>
              <w:t xml:space="preserve"> задавать вопросы исследовательского характера (например: почему колобок покатился, а не пошел?</w:t>
            </w:r>
            <w:r w:rsidR="0054739D">
              <w:rPr>
                <w:rFonts w:ascii="Times New Roman" w:hAnsi="Times New Roman" w:cs="Times New Roman"/>
                <w:sz w:val="18"/>
                <w:szCs w:val="18"/>
              </w:rPr>
              <w:t xml:space="preserve"> </w:t>
            </w:r>
            <w:r w:rsidR="00B036B5" w:rsidRPr="00B036B5">
              <w:rPr>
                <w:rFonts w:ascii="Times New Roman" w:hAnsi="Times New Roman" w:cs="Times New Roman"/>
                <w:sz w:val="18"/>
                <w:szCs w:val="18"/>
              </w:rPr>
              <w:t>Или организация познавательной игры «Угадай</w:t>
            </w:r>
            <w:r>
              <w:rPr>
                <w:rFonts w:ascii="Times New Roman" w:hAnsi="Times New Roman" w:cs="Times New Roman"/>
                <w:sz w:val="18"/>
                <w:szCs w:val="18"/>
              </w:rPr>
              <w:t>-</w:t>
            </w:r>
            <w:r w:rsidR="00B036B5" w:rsidRPr="00B036B5">
              <w:rPr>
                <w:rFonts w:ascii="Times New Roman" w:hAnsi="Times New Roman" w:cs="Times New Roman"/>
                <w:sz w:val="18"/>
                <w:szCs w:val="18"/>
              </w:rPr>
              <w:t>ка»).</w:t>
            </w:r>
          </w:p>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Развивать умение анализировать произведения и делать простые выводы (например: почему съели колобка?).</w:t>
            </w:r>
          </w:p>
        </w:tc>
      </w:tr>
      <w:tr w:rsidR="00B036B5" w:rsidRPr="00B036B5" w:rsidTr="0054739D">
        <w:tc>
          <w:tcPr>
            <w:tcW w:w="1560" w:type="dxa"/>
            <w:vMerge/>
            <w:tcBorders>
              <w:bottom w:val="nil"/>
            </w:tcBorders>
          </w:tcPr>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B036B5" w:rsidP="00A439DA">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развития (сенсорный)</w:t>
            </w:r>
          </w:p>
        </w:tc>
        <w:tc>
          <w:tcPr>
            <w:tcW w:w="2126"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Пирамидки: нанизывающиеся 5 шт, вкладыши 2 шт, иг</w:t>
            </w:r>
            <w:r w:rsidR="00467A26">
              <w:rPr>
                <w:rFonts w:ascii="Times New Roman" w:hAnsi="Times New Roman" w:cs="Times New Roman"/>
                <w:sz w:val="18"/>
                <w:szCs w:val="18"/>
              </w:rPr>
              <w:t>рушки вкладыши 5 шт, шнуровки 1</w:t>
            </w:r>
            <w:r w:rsidRPr="00721A76">
              <w:rPr>
                <w:rFonts w:ascii="Times New Roman" w:hAnsi="Times New Roman" w:cs="Times New Roman"/>
                <w:sz w:val="18"/>
                <w:szCs w:val="18"/>
              </w:rPr>
              <w:t xml:space="preserve"> шт, прище</w:t>
            </w:r>
            <w:r w:rsidR="00467A26">
              <w:rPr>
                <w:rFonts w:ascii="Times New Roman" w:hAnsi="Times New Roman" w:cs="Times New Roman"/>
                <w:sz w:val="18"/>
                <w:szCs w:val="18"/>
              </w:rPr>
              <w:t xml:space="preserve">пки, пазлы 10 шт. </w:t>
            </w:r>
            <w:r w:rsidRPr="00721A76">
              <w:rPr>
                <w:rFonts w:ascii="Times New Roman" w:hAnsi="Times New Roman" w:cs="Times New Roman"/>
                <w:sz w:val="18"/>
                <w:szCs w:val="18"/>
              </w:rPr>
              <w:t xml:space="preserve"> мозайки</w:t>
            </w:r>
            <w:r w:rsidR="00467A26">
              <w:rPr>
                <w:rFonts w:ascii="Times New Roman" w:hAnsi="Times New Roman" w:cs="Times New Roman"/>
                <w:sz w:val="18"/>
                <w:szCs w:val="18"/>
              </w:rPr>
              <w:t xml:space="preserve"> мелкие 2 шт. В</w:t>
            </w:r>
            <w:r w:rsidRPr="00721A76">
              <w:rPr>
                <w:rFonts w:ascii="Times New Roman" w:hAnsi="Times New Roman" w:cs="Times New Roman"/>
                <w:sz w:val="18"/>
                <w:szCs w:val="18"/>
              </w:rPr>
              <w:t>еселые липучки(</w:t>
            </w:r>
            <w:r w:rsidR="00467A26">
              <w:rPr>
                <w:rFonts w:ascii="Times New Roman" w:hAnsi="Times New Roman" w:cs="Times New Roman"/>
                <w:sz w:val="18"/>
                <w:szCs w:val="18"/>
              </w:rPr>
              <w:t>геометрические фигуры</w:t>
            </w:r>
            <w:r w:rsidRPr="00721A76">
              <w:rPr>
                <w:rFonts w:ascii="Times New Roman" w:hAnsi="Times New Roman" w:cs="Times New Roman"/>
                <w:sz w:val="18"/>
                <w:szCs w:val="18"/>
              </w:rPr>
              <w:t>)</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Журналы школа семи гномов(цвет и форма, что такое хорошо,кто где живет, домашние питомцы, какие бывают профессии, веселые часы). Пазлы найди пару 3 шт; напольные пазлы,  домино. </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Деревянный настольный кукольный театр.</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Деревянный конструктор (городок)</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Счеты лабиринты для моторики рук</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Бизиборд (закручивать крышки)</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 познавательно-исследовательская,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tc>
        <w:tc>
          <w:tcPr>
            <w:tcW w:w="1985" w:type="dxa"/>
          </w:tcPr>
          <w:p w:rsidR="00B036B5" w:rsidRPr="00721A76" w:rsidRDefault="00B036B5" w:rsidP="00721A76">
            <w:pPr>
              <w:pStyle w:val="a8"/>
              <w:rPr>
                <w:rFonts w:ascii="Times New Roman" w:hAnsi="Times New Roman" w:cs="Times New Roman"/>
                <w:sz w:val="18"/>
                <w:szCs w:val="18"/>
                <w:highlight w:val="yellow"/>
              </w:rPr>
            </w:pPr>
            <w:r w:rsidRPr="00721A76">
              <w:rPr>
                <w:rFonts w:ascii="Times New Roman" w:hAnsi="Times New Roman" w:cs="Times New Roman"/>
                <w:sz w:val="18"/>
                <w:szCs w:val="18"/>
              </w:rPr>
              <w:t>Формировать умение группировать однородные предметы по одному из трех признаков</w:t>
            </w:r>
          </w:p>
          <w:p w:rsidR="00B036B5" w:rsidRPr="00721A76" w:rsidRDefault="00B036B5" w:rsidP="00721A76">
            <w:pPr>
              <w:pStyle w:val="a8"/>
              <w:rPr>
                <w:rFonts w:ascii="Times New Roman" w:hAnsi="Times New Roman" w:cs="Times New Roman"/>
                <w:sz w:val="18"/>
                <w:szCs w:val="18"/>
                <w:highlight w:val="yellow"/>
              </w:rPr>
            </w:pP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Формировать умения действовать с предметами при ориентации на 2-3 свойства одновременно</w:t>
            </w:r>
          </w:p>
          <w:p w:rsidR="00B036B5" w:rsidRPr="00721A76" w:rsidRDefault="00B036B5" w:rsidP="00721A76">
            <w:pPr>
              <w:pStyle w:val="a8"/>
              <w:rPr>
                <w:rFonts w:ascii="Times New Roman" w:hAnsi="Times New Roman" w:cs="Times New Roman"/>
                <w:sz w:val="18"/>
                <w:szCs w:val="18"/>
                <w:highlight w:val="yellow"/>
              </w:rPr>
            </w:pPr>
            <w:r w:rsidRPr="00721A76">
              <w:rPr>
                <w:rFonts w:ascii="Times New Roman" w:hAnsi="Times New Roman" w:cs="Times New Roman"/>
                <w:sz w:val="18"/>
                <w:szCs w:val="18"/>
              </w:rPr>
              <w:tab/>
            </w:r>
          </w:p>
        </w:tc>
        <w:tc>
          <w:tcPr>
            <w:tcW w:w="2267" w:type="dxa"/>
          </w:tcPr>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Развивать способность пристальному и целенаправленному обследованию объекта.</w:t>
            </w:r>
          </w:p>
          <w:p w:rsidR="00B036B5" w:rsidRPr="00B036B5" w:rsidRDefault="00B036B5" w:rsidP="00721A76">
            <w:pPr>
              <w:pStyle w:val="a8"/>
              <w:rPr>
                <w:rFonts w:ascii="Times New Roman" w:hAnsi="Times New Roman" w:cs="Times New Roman"/>
                <w:sz w:val="18"/>
                <w:szCs w:val="18"/>
                <w:highlight w:val="yellow"/>
              </w:rPr>
            </w:pPr>
            <w:r w:rsidRPr="00B036B5">
              <w:rPr>
                <w:rFonts w:ascii="Times New Roman" w:hAnsi="Times New Roman" w:cs="Times New Roman"/>
                <w:sz w:val="18"/>
                <w:szCs w:val="18"/>
              </w:rPr>
              <w:t>Накопление представлений об окружающем мире для дальнейшей активизации  опытно-исследовательской деятельности детей.</w:t>
            </w:r>
          </w:p>
        </w:tc>
      </w:tr>
      <w:tr w:rsidR="00B036B5" w:rsidRPr="00B036B5" w:rsidTr="0054739D">
        <w:tc>
          <w:tcPr>
            <w:tcW w:w="1560" w:type="dxa"/>
            <w:vMerge w:val="restart"/>
            <w:tcBorders>
              <w:top w:val="nil"/>
            </w:tcBorders>
          </w:tcPr>
          <w:p w:rsidR="00B036B5" w:rsidRPr="00721A76" w:rsidRDefault="00B036B5" w:rsidP="00721A76">
            <w:pPr>
              <w:pStyle w:val="a8"/>
              <w:rPr>
                <w:rFonts w:ascii="Times New Roman" w:hAnsi="Times New Roman" w:cs="Times New Roman"/>
                <w:b/>
                <w:sz w:val="18"/>
                <w:szCs w:val="18"/>
              </w:rPr>
            </w:pPr>
          </w:p>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A439DA" w:rsidP="00A439DA">
            <w:pPr>
              <w:pStyle w:val="a8"/>
              <w:jc w:val="center"/>
              <w:rPr>
                <w:rFonts w:ascii="Times New Roman" w:hAnsi="Times New Roman" w:cs="Times New Roman"/>
                <w:sz w:val="18"/>
                <w:szCs w:val="18"/>
              </w:rPr>
            </w:pPr>
            <w:r>
              <w:rPr>
                <w:rFonts w:ascii="Times New Roman" w:hAnsi="Times New Roman" w:cs="Times New Roman"/>
                <w:sz w:val="18"/>
                <w:szCs w:val="18"/>
              </w:rPr>
              <w:t>Центр «Воздух»</w:t>
            </w:r>
          </w:p>
        </w:tc>
        <w:tc>
          <w:tcPr>
            <w:tcW w:w="2126"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веревочки, полиэтиленовые пакеты, воздушные шарики, султанчики, ленточки, флажки.</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 познавательно-исследовательская,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tc>
        <w:tc>
          <w:tcPr>
            <w:tcW w:w="1985"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Знакомить с особенностями неживой природы.</w:t>
            </w:r>
          </w:p>
        </w:tc>
        <w:tc>
          <w:tcPr>
            <w:tcW w:w="2267" w:type="dxa"/>
          </w:tcPr>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Исследовать свойства воздуха и формировать исследовательские приемы с ним.</w:t>
            </w:r>
          </w:p>
        </w:tc>
      </w:tr>
      <w:tr w:rsidR="00B036B5" w:rsidRPr="00B036B5" w:rsidTr="0054739D">
        <w:tc>
          <w:tcPr>
            <w:tcW w:w="1560" w:type="dxa"/>
            <w:vMerge/>
          </w:tcPr>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B036B5" w:rsidP="00A439DA">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сюжетно-ролевых игр</w:t>
            </w:r>
          </w:p>
        </w:tc>
        <w:tc>
          <w:tcPr>
            <w:tcW w:w="2126" w:type="dxa"/>
          </w:tcPr>
          <w:p w:rsidR="00B036B5" w:rsidRPr="00721A76" w:rsidRDefault="00467A26" w:rsidP="00721A76">
            <w:pPr>
              <w:pStyle w:val="a8"/>
              <w:rPr>
                <w:rFonts w:ascii="Times New Roman" w:hAnsi="Times New Roman" w:cs="Times New Roman"/>
                <w:sz w:val="18"/>
                <w:szCs w:val="18"/>
              </w:rPr>
            </w:pPr>
            <w:r>
              <w:rPr>
                <w:rFonts w:ascii="Times New Roman" w:hAnsi="Times New Roman" w:cs="Times New Roman"/>
                <w:sz w:val="18"/>
                <w:szCs w:val="18"/>
              </w:rPr>
              <w:t>Куклы большие 3ш,</w:t>
            </w:r>
            <w:r w:rsidR="00B036B5" w:rsidRPr="00721A76">
              <w:rPr>
                <w:rFonts w:ascii="Times New Roman" w:hAnsi="Times New Roman" w:cs="Times New Roman"/>
                <w:sz w:val="18"/>
                <w:szCs w:val="18"/>
              </w:rPr>
              <w:t>ку</w:t>
            </w:r>
            <w:r>
              <w:rPr>
                <w:rFonts w:ascii="Times New Roman" w:hAnsi="Times New Roman" w:cs="Times New Roman"/>
                <w:sz w:val="18"/>
                <w:szCs w:val="18"/>
              </w:rPr>
              <w:t>клы средние 5 шт, пупсы мягкие 1</w:t>
            </w:r>
            <w:r w:rsidR="00B036B5" w:rsidRPr="00721A76">
              <w:rPr>
                <w:rFonts w:ascii="Times New Roman" w:hAnsi="Times New Roman" w:cs="Times New Roman"/>
                <w:sz w:val="18"/>
                <w:szCs w:val="18"/>
              </w:rPr>
              <w:t xml:space="preserve"> шт, пупсы ма</w:t>
            </w:r>
            <w:r>
              <w:rPr>
                <w:rFonts w:ascii="Times New Roman" w:hAnsi="Times New Roman" w:cs="Times New Roman"/>
                <w:sz w:val="18"/>
                <w:szCs w:val="18"/>
              </w:rPr>
              <w:t xml:space="preserve">ленькие 5шт.  коляска, </w:t>
            </w:r>
            <w:r w:rsidR="00B036B5" w:rsidRPr="00721A76">
              <w:rPr>
                <w:rFonts w:ascii="Times New Roman" w:hAnsi="Times New Roman" w:cs="Times New Roman"/>
                <w:sz w:val="18"/>
                <w:szCs w:val="18"/>
              </w:rPr>
              <w:t xml:space="preserve"> кухонный уголок, посуда, продукты питания в ассортименте, полифункциональные материалы для с/р игр «Семья», «Магазин», «Больница», «Парикмахерская», «Шоферы».</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 познавательно-исследовательская,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tc>
        <w:tc>
          <w:tcPr>
            <w:tcW w:w="1985"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Формировать умение различать четыре цвета спектра, пять геометрических фигуры три объемных тела, три градации величины.</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Развивать способность устанавливать тождества и различия однородных предметов по одному из признаков.</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Знакомство с предметами домашнего обихода. </w:t>
            </w:r>
          </w:p>
        </w:tc>
        <w:tc>
          <w:tcPr>
            <w:tcW w:w="2267" w:type="dxa"/>
          </w:tcPr>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Формирование представления о строении человека посредствам исследования и рассматривания кукол.</w:t>
            </w:r>
          </w:p>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умение соотносить  по размеру объект и предмет гардероба (например: носочек от пупсика можно одеть на ногу ребенка?; колпак повара будет как раз кукле Маши?)</w:t>
            </w:r>
          </w:p>
        </w:tc>
      </w:tr>
      <w:tr w:rsidR="00B036B5" w:rsidRPr="00B036B5" w:rsidTr="0054739D">
        <w:tc>
          <w:tcPr>
            <w:tcW w:w="1560" w:type="dxa"/>
            <w:vMerge/>
          </w:tcPr>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B036B5" w:rsidP="00A439DA">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строительно-конструктивных игр</w:t>
            </w:r>
          </w:p>
        </w:tc>
        <w:tc>
          <w:tcPr>
            <w:tcW w:w="2126"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Кубики большие пластмассовые, строительный набор деревянный в ведре. </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Машины грузовые большие 2шт, трактор большой, машины грузовые маленькие 6 шт, легковые машины 12шт. </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 познавательно-исследовательская,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tc>
        <w:tc>
          <w:tcPr>
            <w:tcW w:w="1985"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Развитие интереса к строительному материалу, приобщение детей к созданию простых конструкций.</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Развитие действий с использованием строительных эталонов.</w:t>
            </w:r>
          </w:p>
          <w:p w:rsidR="00B036B5" w:rsidRPr="00721A76" w:rsidRDefault="00B036B5" w:rsidP="00721A76">
            <w:pPr>
              <w:pStyle w:val="a8"/>
              <w:rPr>
                <w:rFonts w:ascii="Times New Roman" w:hAnsi="Times New Roman" w:cs="Times New Roman"/>
                <w:sz w:val="18"/>
                <w:szCs w:val="18"/>
              </w:rPr>
            </w:pPr>
          </w:p>
        </w:tc>
        <w:tc>
          <w:tcPr>
            <w:tcW w:w="2267" w:type="dxa"/>
          </w:tcPr>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Наблюдение свойств устойчивости и неустойчивости материалов и строимых объектов.</w:t>
            </w:r>
          </w:p>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умения исследовать возможности, свойства и качество конструктивных материалов (например: подходят ли детали одного вида лего к другому виду лего; устойчивость и крепость конструктора и построек из него и т.д.)</w:t>
            </w:r>
          </w:p>
        </w:tc>
      </w:tr>
      <w:tr w:rsidR="00B036B5" w:rsidRPr="00B036B5" w:rsidTr="0054739D">
        <w:tc>
          <w:tcPr>
            <w:tcW w:w="1560" w:type="dxa"/>
            <w:vMerge/>
          </w:tcPr>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B036B5" w:rsidP="0054739D">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«Музык</w:t>
            </w:r>
            <w:r w:rsidR="0054739D">
              <w:rPr>
                <w:rFonts w:ascii="Times New Roman" w:hAnsi="Times New Roman" w:cs="Times New Roman"/>
                <w:sz w:val="18"/>
                <w:szCs w:val="18"/>
              </w:rPr>
              <w:t>а и звуки</w:t>
            </w:r>
            <w:r w:rsidRPr="00721A76">
              <w:rPr>
                <w:rFonts w:ascii="Times New Roman" w:hAnsi="Times New Roman" w:cs="Times New Roman"/>
                <w:sz w:val="18"/>
                <w:szCs w:val="18"/>
              </w:rPr>
              <w:t>»</w:t>
            </w:r>
          </w:p>
        </w:tc>
        <w:tc>
          <w:tcPr>
            <w:tcW w:w="2126"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Погремушки, бубен, маракасы, ксилофон, магнитофон с музыкальными записями, деревянные ложки, дудочка, свисток.</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 познавательно-исследовательская.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Музыкальная деятельность.</w:t>
            </w:r>
          </w:p>
        </w:tc>
        <w:tc>
          <w:tcPr>
            <w:tcW w:w="1985"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Формировать способности эмоционального восприятия музыкальных произведений.</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Знакомить с различными музыкальными инструментами.</w:t>
            </w:r>
          </w:p>
        </w:tc>
        <w:tc>
          <w:tcPr>
            <w:tcW w:w="2267" w:type="dxa"/>
          </w:tcPr>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Изучение звуковых возможностей различных предметов и музыкальных инструментов (например: предлагаю прислушаться к звукам деревянных предметов: шкаф, дверь, стол, ложка, ксилофон и т.д.)</w:t>
            </w:r>
          </w:p>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Стимулировать развитие навыков исследовательского поведения (поиск различных вариантов звукоизвлечения)</w:t>
            </w:r>
          </w:p>
        </w:tc>
      </w:tr>
      <w:tr w:rsidR="00B036B5" w:rsidRPr="00B036B5" w:rsidTr="0054739D">
        <w:tc>
          <w:tcPr>
            <w:tcW w:w="1560" w:type="dxa"/>
            <w:vMerge/>
          </w:tcPr>
          <w:p w:rsidR="00B036B5" w:rsidRPr="00721A76" w:rsidRDefault="00B036B5" w:rsidP="00721A76">
            <w:pPr>
              <w:pStyle w:val="a8"/>
              <w:rPr>
                <w:rFonts w:ascii="Times New Roman" w:hAnsi="Times New Roman" w:cs="Times New Roman"/>
                <w:b/>
                <w:sz w:val="18"/>
                <w:szCs w:val="18"/>
              </w:rPr>
            </w:pPr>
          </w:p>
        </w:tc>
        <w:tc>
          <w:tcPr>
            <w:tcW w:w="1418" w:type="dxa"/>
            <w:vAlign w:val="center"/>
          </w:tcPr>
          <w:p w:rsidR="00B036B5" w:rsidRPr="00721A76" w:rsidRDefault="00B036B5" w:rsidP="0054739D">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«Здоровь</w:t>
            </w:r>
            <w:r w:rsidR="0054739D">
              <w:rPr>
                <w:rFonts w:ascii="Times New Roman" w:hAnsi="Times New Roman" w:cs="Times New Roman"/>
                <w:sz w:val="18"/>
                <w:szCs w:val="18"/>
              </w:rPr>
              <w:t>е</w:t>
            </w:r>
            <w:r w:rsidRPr="00721A76">
              <w:rPr>
                <w:rFonts w:ascii="Times New Roman" w:hAnsi="Times New Roman" w:cs="Times New Roman"/>
                <w:sz w:val="18"/>
                <w:szCs w:val="18"/>
              </w:rPr>
              <w:t>»</w:t>
            </w:r>
          </w:p>
        </w:tc>
        <w:tc>
          <w:tcPr>
            <w:tcW w:w="2126"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Мячи разного размера и материала, кегли, дорожки массажные, кольцеброс, ленточки, султанчики, картотека утренних гимнастик с предметами, картотека пальчиковых игр, картотека «Бодрящих гимнастик», плакаты «Режим дня», «Виды спорта».</w:t>
            </w:r>
          </w:p>
        </w:tc>
        <w:tc>
          <w:tcPr>
            <w:tcW w:w="1843"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 познавательно-исследовательская,</w:t>
            </w:r>
          </w:p>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Двигательная.</w:t>
            </w:r>
          </w:p>
        </w:tc>
        <w:tc>
          <w:tcPr>
            <w:tcW w:w="1985" w:type="dxa"/>
          </w:tcPr>
          <w:p w:rsidR="00B036B5" w:rsidRPr="00721A76" w:rsidRDefault="00B036B5" w:rsidP="00721A76">
            <w:pPr>
              <w:pStyle w:val="a8"/>
              <w:rPr>
                <w:rFonts w:ascii="Times New Roman" w:hAnsi="Times New Roman" w:cs="Times New Roman"/>
                <w:sz w:val="18"/>
                <w:szCs w:val="18"/>
              </w:rPr>
            </w:pPr>
            <w:r w:rsidRPr="00721A76">
              <w:rPr>
                <w:rFonts w:ascii="Times New Roman" w:hAnsi="Times New Roman" w:cs="Times New Roman"/>
                <w:sz w:val="18"/>
                <w:szCs w:val="18"/>
              </w:rPr>
              <w:t>Создание условий для реализации естественных физиологических потребностей ребенка в движении.</w:t>
            </w:r>
          </w:p>
        </w:tc>
        <w:tc>
          <w:tcPr>
            <w:tcW w:w="2267" w:type="dxa"/>
          </w:tcPr>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Исследование физических способностей своего тела.</w:t>
            </w:r>
          </w:p>
          <w:p w:rsidR="00B036B5" w:rsidRPr="00B036B5" w:rsidRDefault="00B036B5" w:rsidP="00721A76">
            <w:pPr>
              <w:pStyle w:val="a8"/>
              <w:rPr>
                <w:rFonts w:ascii="Times New Roman" w:hAnsi="Times New Roman" w:cs="Times New Roman"/>
                <w:sz w:val="18"/>
                <w:szCs w:val="18"/>
              </w:rPr>
            </w:pPr>
            <w:r w:rsidRPr="00B036B5">
              <w:rPr>
                <w:rFonts w:ascii="Times New Roman" w:hAnsi="Times New Roman" w:cs="Times New Roman"/>
                <w:sz w:val="18"/>
                <w:szCs w:val="18"/>
              </w:rPr>
              <w:t>Стимулировать опытно-исследовательскую деятельность путем формирования умения сравнивать предметы (например: мяч резиновый и пластмассовый, массажная дорожка деревянная и резиновая и т.д.)</w:t>
            </w:r>
          </w:p>
        </w:tc>
      </w:tr>
      <w:tr w:rsidR="00CA766B" w:rsidRPr="00B036B5" w:rsidTr="00B904D5">
        <w:tc>
          <w:tcPr>
            <w:tcW w:w="1560" w:type="dxa"/>
          </w:tcPr>
          <w:p w:rsidR="00CA766B" w:rsidRDefault="00CA766B" w:rsidP="00721A76">
            <w:pPr>
              <w:pStyle w:val="a8"/>
              <w:rPr>
                <w:rFonts w:ascii="Times New Roman" w:hAnsi="Times New Roman" w:cs="Times New Roman"/>
                <w:sz w:val="18"/>
                <w:szCs w:val="18"/>
              </w:rPr>
            </w:pPr>
            <w:r w:rsidRPr="00721A76">
              <w:rPr>
                <w:rFonts w:ascii="Times New Roman" w:hAnsi="Times New Roman" w:cs="Times New Roman"/>
                <w:b/>
                <w:sz w:val="18"/>
                <w:szCs w:val="18"/>
              </w:rPr>
              <w:t xml:space="preserve">Спальня </w:t>
            </w:r>
          </w:p>
          <w:p w:rsidR="0054739D" w:rsidRPr="0054739D" w:rsidRDefault="0054739D" w:rsidP="00721A76">
            <w:pPr>
              <w:pStyle w:val="a8"/>
              <w:rPr>
                <w:rFonts w:ascii="Times New Roman" w:hAnsi="Times New Roman" w:cs="Times New Roman"/>
                <w:sz w:val="18"/>
                <w:szCs w:val="18"/>
              </w:rPr>
            </w:pPr>
            <w:r>
              <w:rPr>
                <w:rFonts w:ascii="Times New Roman" w:hAnsi="Times New Roman" w:cs="Times New Roman"/>
                <w:sz w:val="18"/>
                <w:szCs w:val="18"/>
              </w:rPr>
              <w:t>кровати, стол воспитателя</w:t>
            </w:r>
          </w:p>
        </w:tc>
        <w:tc>
          <w:tcPr>
            <w:tcW w:w="1418" w:type="dxa"/>
            <w:vAlign w:val="center"/>
          </w:tcPr>
          <w:p w:rsidR="00CA766B" w:rsidRPr="00721A76" w:rsidRDefault="00CA766B" w:rsidP="0054739D">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«Релаксаци</w:t>
            </w:r>
            <w:r w:rsidR="0054739D">
              <w:rPr>
                <w:rFonts w:ascii="Times New Roman" w:hAnsi="Times New Roman" w:cs="Times New Roman"/>
                <w:sz w:val="18"/>
                <w:szCs w:val="18"/>
              </w:rPr>
              <w:t>я</w:t>
            </w:r>
            <w:r w:rsidRPr="00721A76">
              <w:rPr>
                <w:rFonts w:ascii="Times New Roman" w:hAnsi="Times New Roman" w:cs="Times New Roman"/>
                <w:sz w:val="18"/>
                <w:szCs w:val="18"/>
              </w:rPr>
              <w:t>»</w:t>
            </w:r>
          </w:p>
        </w:tc>
        <w:tc>
          <w:tcPr>
            <w:tcW w:w="2126" w:type="dxa"/>
          </w:tcPr>
          <w:p w:rsidR="00CA766B" w:rsidRPr="00721A76" w:rsidRDefault="00CA766B" w:rsidP="00721A76">
            <w:pPr>
              <w:pStyle w:val="a8"/>
              <w:rPr>
                <w:rFonts w:ascii="Times New Roman" w:hAnsi="Times New Roman" w:cs="Times New Roman"/>
                <w:sz w:val="18"/>
                <w:szCs w:val="18"/>
              </w:rPr>
            </w:pPr>
            <w:r w:rsidRPr="00721A76">
              <w:rPr>
                <w:rFonts w:ascii="Times New Roman" w:hAnsi="Times New Roman" w:cs="Times New Roman"/>
                <w:sz w:val="18"/>
                <w:szCs w:val="18"/>
              </w:rPr>
              <w:t>Диванчик, столик журнальный, подборка литературы, шторы, ширма, неоформленный материал (ткань)</w:t>
            </w:r>
          </w:p>
        </w:tc>
        <w:tc>
          <w:tcPr>
            <w:tcW w:w="1843" w:type="dxa"/>
          </w:tcPr>
          <w:p w:rsidR="00CA766B" w:rsidRPr="00721A76" w:rsidRDefault="00CA766B"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CA766B" w:rsidRPr="00721A76" w:rsidRDefault="00CA766B"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 познавательно-исследовательская</w:t>
            </w:r>
            <w:r w:rsidR="00E540B8" w:rsidRPr="00721A76">
              <w:rPr>
                <w:rFonts w:ascii="Times New Roman" w:hAnsi="Times New Roman" w:cs="Times New Roman"/>
                <w:sz w:val="18"/>
                <w:szCs w:val="18"/>
              </w:rPr>
              <w:t>.</w:t>
            </w:r>
          </w:p>
        </w:tc>
        <w:tc>
          <w:tcPr>
            <w:tcW w:w="1985" w:type="dxa"/>
          </w:tcPr>
          <w:p w:rsidR="00CA766B" w:rsidRPr="00721A76" w:rsidRDefault="00E540B8" w:rsidP="00721A76">
            <w:pPr>
              <w:pStyle w:val="a8"/>
              <w:rPr>
                <w:rFonts w:ascii="Times New Roman" w:hAnsi="Times New Roman" w:cs="Times New Roman"/>
                <w:sz w:val="18"/>
                <w:szCs w:val="18"/>
              </w:rPr>
            </w:pPr>
            <w:r w:rsidRPr="00721A76">
              <w:rPr>
                <w:rFonts w:ascii="Times New Roman" w:hAnsi="Times New Roman" w:cs="Times New Roman"/>
                <w:sz w:val="18"/>
                <w:szCs w:val="18"/>
              </w:rPr>
              <w:t>Создание условий для психологического комфорта детей</w:t>
            </w:r>
          </w:p>
        </w:tc>
        <w:tc>
          <w:tcPr>
            <w:tcW w:w="2267" w:type="dxa"/>
            <w:shd w:val="clear" w:color="auto" w:fill="FFFF00"/>
          </w:tcPr>
          <w:p w:rsidR="00CA766B" w:rsidRPr="00B036B5" w:rsidRDefault="00A03171" w:rsidP="00721A76">
            <w:pPr>
              <w:pStyle w:val="a8"/>
              <w:rPr>
                <w:rFonts w:ascii="Times New Roman" w:hAnsi="Times New Roman" w:cs="Times New Roman"/>
                <w:sz w:val="18"/>
                <w:szCs w:val="18"/>
              </w:rPr>
            </w:pPr>
            <w:r w:rsidRPr="0015006E">
              <w:rPr>
                <w:rFonts w:ascii="Times New Roman" w:hAnsi="Times New Roman" w:cs="Times New Roman"/>
                <w:sz w:val="18"/>
                <w:szCs w:val="18"/>
              </w:rPr>
              <w:t>Формировать</w:t>
            </w:r>
            <w:r w:rsidRPr="00B036B5">
              <w:rPr>
                <w:rFonts w:ascii="Times New Roman" w:hAnsi="Times New Roman" w:cs="Times New Roman"/>
                <w:sz w:val="18"/>
                <w:szCs w:val="18"/>
              </w:rPr>
              <w:t xml:space="preserve"> умение сопоставлять (сравнивать) оснащение спальной комнаты со временами года (например: весной и летом мы укрываемся пододеяльником, а зимой и осенью укрываемся одеялом, так теплее).</w:t>
            </w:r>
          </w:p>
        </w:tc>
      </w:tr>
      <w:tr w:rsidR="00456771" w:rsidRPr="00B036B5" w:rsidTr="0054739D">
        <w:tc>
          <w:tcPr>
            <w:tcW w:w="1560" w:type="dxa"/>
          </w:tcPr>
          <w:p w:rsidR="00456771" w:rsidRPr="00721A76" w:rsidRDefault="00456771" w:rsidP="00721A76">
            <w:pPr>
              <w:pStyle w:val="a8"/>
              <w:rPr>
                <w:rFonts w:ascii="Times New Roman" w:hAnsi="Times New Roman" w:cs="Times New Roman"/>
                <w:b/>
                <w:sz w:val="18"/>
                <w:szCs w:val="18"/>
              </w:rPr>
            </w:pPr>
            <w:r w:rsidRPr="00721A76">
              <w:rPr>
                <w:rFonts w:ascii="Times New Roman" w:hAnsi="Times New Roman" w:cs="Times New Roman"/>
                <w:b/>
                <w:sz w:val="18"/>
                <w:szCs w:val="18"/>
              </w:rPr>
              <w:t>Туалетная</w:t>
            </w:r>
          </w:p>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Зеркала 3 шт, полотенца на каждого ребенка</w:t>
            </w:r>
            <w:r w:rsidR="00A439DA">
              <w:rPr>
                <w:rFonts w:ascii="Times New Roman" w:hAnsi="Times New Roman" w:cs="Times New Roman"/>
                <w:sz w:val="18"/>
                <w:szCs w:val="18"/>
              </w:rPr>
              <w:t>, поддон для мытья (ног)</w:t>
            </w:r>
          </w:p>
          <w:p w:rsidR="00456771" w:rsidRPr="00721A76" w:rsidRDefault="00456771" w:rsidP="00721A76">
            <w:pPr>
              <w:pStyle w:val="a8"/>
              <w:rPr>
                <w:rFonts w:ascii="Times New Roman" w:hAnsi="Times New Roman" w:cs="Times New Roman"/>
                <w:sz w:val="18"/>
                <w:szCs w:val="18"/>
              </w:rPr>
            </w:pPr>
          </w:p>
          <w:p w:rsidR="00456771" w:rsidRPr="00721A76" w:rsidRDefault="00456771" w:rsidP="00721A76">
            <w:pPr>
              <w:pStyle w:val="a8"/>
              <w:rPr>
                <w:rFonts w:ascii="Times New Roman" w:hAnsi="Times New Roman" w:cs="Times New Roman"/>
                <w:sz w:val="18"/>
                <w:szCs w:val="18"/>
              </w:rPr>
            </w:pPr>
          </w:p>
        </w:tc>
        <w:tc>
          <w:tcPr>
            <w:tcW w:w="1418" w:type="dxa"/>
            <w:vAlign w:val="center"/>
          </w:tcPr>
          <w:p w:rsidR="00456771" w:rsidRPr="00721A76" w:rsidRDefault="00456771" w:rsidP="00A439DA">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гигиены и самообслуживания.</w:t>
            </w:r>
          </w:p>
        </w:tc>
        <w:tc>
          <w:tcPr>
            <w:tcW w:w="2126" w:type="dxa"/>
          </w:tcPr>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Тазики для мытья игрушек клеенка </w:t>
            </w:r>
            <w:r w:rsidR="00AB0C1E" w:rsidRPr="00721A76">
              <w:rPr>
                <w:rFonts w:ascii="Times New Roman" w:hAnsi="Times New Roman" w:cs="Times New Roman"/>
                <w:sz w:val="18"/>
                <w:szCs w:val="18"/>
              </w:rPr>
              <w:t>большая, салфетки</w:t>
            </w:r>
            <w:r w:rsidRPr="00721A76">
              <w:rPr>
                <w:rFonts w:ascii="Times New Roman" w:hAnsi="Times New Roman" w:cs="Times New Roman"/>
                <w:sz w:val="18"/>
                <w:szCs w:val="18"/>
              </w:rPr>
              <w:t xml:space="preserve"> (Бумажные, тканевые) бумажные</w:t>
            </w:r>
            <w:r w:rsidR="00AB0C1E" w:rsidRPr="00721A76">
              <w:rPr>
                <w:rFonts w:ascii="Times New Roman" w:hAnsi="Times New Roman" w:cs="Times New Roman"/>
                <w:sz w:val="18"/>
                <w:szCs w:val="18"/>
              </w:rPr>
              <w:t xml:space="preserve"> и ворсистые отрывные полотенца</w:t>
            </w:r>
            <w:r w:rsidRPr="00721A76">
              <w:rPr>
                <w:rFonts w:ascii="Times New Roman" w:hAnsi="Times New Roman" w:cs="Times New Roman"/>
                <w:sz w:val="18"/>
                <w:szCs w:val="18"/>
              </w:rPr>
              <w:t>, мыло жидкое и твердое.</w:t>
            </w:r>
          </w:p>
        </w:tc>
        <w:tc>
          <w:tcPr>
            <w:tcW w:w="1843" w:type="dxa"/>
          </w:tcPr>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 познавательно-исследовательская,</w:t>
            </w:r>
          </w:p>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Самообслуживание и бытовой труд, двигательная.</w:t>
            </w:r>
          </w:p>
        </w:tc>
        <w:tc>
          <w:tcPr>
            <w:tcW w:w="1985" w:type="dxa"/>
          </w:tcPr>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Формировать представления о неживой природе: вода в быту. </w:t>
            </w:r>
          </w:p>
        </w:tc>
        <w:tc>
          <w:tcPr>
            <w:tcW w:w="2267" w:type="dxa"/>
          </w:tcPr>
          <w:p w:rsidR="00456771" w:rsidRPr="00B036B5" w:rsidRDefault="00456771" w:rsidP="00721A76">
            <w:pPr>
              <w:pStyle w:val="a8"/>
              <w:rPr>
                <w:rFonts w:ascii="Times New Roman" w:hAnsi="Times New Roman" w:cs="Times New Roman"/>
                <w:sz w:val="18"/>
                <w:szCs w:val="18"/>
              </w:rPr>
            </w:pPr>
            <w:r w:rsidRPr="00B036B5">
              <w:rPr>
                <w:rFonts w:ascii="Times New Roman" w:hAnsi="Times New Roman" w:cs="Times New Roman"/>
                <w:sz w:val="18"/>
                <w:szCs w:val="18"/>
              </w:rPr>
              <w:t>Развить способность замечать изменения  состояния тела при простых гигиенических процедурах(руки мокрые от воды, сухие после полотенца)</w:t>
            </w:r>
          </w:p>
        </w:tc>
      </w:tr>
      <w:tr w:rsidR="00456771" w:rsidRPr="00B036B5" w:rsidTr="0054739D">
        <w:trPr>
          <w:trHeight w:val="70"/>
        </w:trPr>
        <w:tc>
          <w:tcPr>
            <w:tcW w:w="1560" w:type="dxa"/>
          </w:tcPr>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Прогулочный участок</w:t>
            </w:r>
          </w:p>
          <w:p w:rsidR="00456771" w:rsidRPr="00721A76" w:rsidRDefault="00684A24" w:rsidP="00721A76">
            <w:pPr>
              <w:pStyle w:val="a8"/>
              <w:rPr>
                <w:rFonts w:ascii="Times New Roman" w:hAnsi="Times New Roman" w:cs="Times New Roman"/>
                <w:sz w:val="18"/>
                <w:szCs w:val="18"/>
              </w:rPr>
            </w:pPr>
            <w:r w:rsidRPr="00721A76">
              <w:rPr>
                <w:rFonts w:ascii="Times New Roman" w:hAnsi="Times New Roman" w:cs="Times New Roman"/>
                <w:sz w:val="18"/>
                <w:szCs w:val="18"/>
              </w:rPr>
              <w:t>Веранда, домик</w:t>
            </w:r>
            <w:r w:rsidR="00456771" w:rsidRPr="00721A76">
              <w:rPr>
                <w:rFonts w:ascii="Times New Roman" w:hAnsi="Times New Roman" w:cs="Times New Roman"/>
                <w:sz w:val="18"/>
                <w:szCs w:val="18"/>
              </w:rPr>
              <w:t>, скамейка, песочница, колеса для ходьбы.</w:t>
            </w:r>
          </w:p>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Клумбы для цветов.</w:t>
            </w:r>
          </w:p>
          <w:p w:rsidR="00C1363D" w:rsidRPr="00721A76" w:rsidRDefault="00A439DA" w:rsidP="00721A76">
            <w:pPr>
              <w:pStyle w:val="a8"/>
              <w:rPr>
                <w:rFonts w:ascii="Times New Roman" w:hAnsi="Times New Roman" w:cs="Times New Roman"/>
                <w:sz w:val="18"/>
                <w:szCs w:val="18"/>
              </w:rPr>
            </w:pPr>
            <w:r>
              <w:rPr>
                <w:rFonts w:ascii="Times New Roman" w:hAnsi="Times New Roman" w:cs="Times New Roman"/>
                <w:sz w:val="18"/>
                <w:szCs w:val="18"/>
              </w:rPr>
              <w:t>Зеленые насаждения (акация, рябинник, сирень)</w:t>
            </w:r>
          </w:p>
          <w:p w:rsidR="00C1363D" w:rsidRPr="00721A76" w:rsidRDefault="00C1363D" w:rsidP="00721A76">
            <w:pPr>
              <w:pStyle w:val="a8"/>
              <w:rPr>
                <w:rFonts w:ascii="Times New Roman" w:hAnsi="Times New Roman" w:cs="Times New Roman"/>
                <w:sz w:val="18"/>
                <w:szCs w:val="18"/>
              </w:rPr>
            </w:pPr>
            <w:r w:rsidRPr="00721A76">
              <w:rPr>
                <w:rFonts w:ascii="Times New Roman" w:hAnsi="Times New Roman" w:cs="Times New Roman"/>
                <w:sz w:val="18"/>
                <w:szCs w:val="18"/>
              </w:rPr>
              <w:t>Метеостанция</w:t>
            </w:r>
          </w:p>
          <w:p w:rsidR="00C1363D" w:rsidRPr="00721A76" w:rsidRDefault="00C1363D" w:rsidP="00721A76">
            <w:pPr>
              <w:pStyle w:val="a8"/>
              <w:rPr>
                <w:rFonts w:ascii="Times New Roman" w:hAnsi="Times New Roman" w:cs="Times New Roman"/>
                <w:sz w:val="18"/>
                <w:szCs w:val="18"/>
              </w:rPr>
            </w:pPr>
            <w:r w:rsidRPr="00721A76">
              <w:rPr>
                <w:rFonts w:ascii="Times New Roman" w:hAnsi="Times New Roman" w:cs="Times New Roman"/>
                <w:sz w:val="18"/>
                <w:szCs w:val="18"/>
              </w:rPr>
              <w:t>Водоем</w:t>
            </w:r>
          </w:p>
        </w:tc>
        <w:tc>
          <w:tcPr>
            <w:tcW w:w="1418" w:type="dxa"/>
            <w:vAlign w:val="center"/>
          </w:tcPr>
          <w:p w:rsidR="00456771" w:rsidRPr="00721A76" w:rsidRDefault="00456771" w:rsidP="00A439DA">
            <w:pPr>
              <w:pStyle w:val="a8"/>
              <w:jc w:val="center"/>
              <w:rPr>
                <w:rFonts w:ascii="Times New Roman" w:hAnsi="Times New Roman" w:cs="Times New Roman"/>
                <w:sz w:val="18"/>
                <w:szCs w:val="18"/>
              </w:rPr>
            </w:pPr>
            <w:r w:rsidRPr="00721A76">
              <w:rPr>
                <w:rFonts w:ascii="Times New Roman" w:hAnsi="Times New Roman" w:cs="Times New Roman"/>
                <w:sz w:val="18"/>
                <w:szCs w:val="18"/>
              </w:rPr>
              <w:t>Центр исследования живой и неживой природы.</w:t>
            </w:r>
          </w:p>
        </w:tc>
        <w:tc>
          <w:tcPr>
            <w:tcW w:w="2126" w:type="dxa"/>
          </w:tcPr>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Ведерки, лопатки зимние на каждого, лопатки для песка на каждого, формочки разной величины и формы, бутылочки с отверстиями различной величины, грабельки.  Выносные машины. Мячики.</w:t>
            </w:r>
          </w:p>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Ящики для игрушек, </w:t>
            </w:r>
            <w:r w:rsidR="004E6F54" w:rsidRPr="00721A76">
              <w:rPr>
                <w:rFonts w:ascii="Times New Roman" w:hAnsi="Times New Roman" w:cs="Times New Roman"/>
                <w:sz w:val="18"/>
                <w:szCs w:val="18"/>
              </w:rPr>
              <w:t>кормушка, шины</w:t>
            </w:r>
            <w:r w:rsidRPr="00721A76">
              <w:rPr>
                <w:rFonts w:ascii="Times New Roman" w:hAnsi="Times New Roman" w:cs="Times New Roman"/>
                <w:sz w:val="18"/>
                <w:szCs w:val="18"/>
              </w:rPr>
              <w:t xml:space="preserve"> разного размера, тазы большие. </w:t>
            </w:r>
          </w:p>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Выносной материал для летнего периода(карандаши простые и восковые, бумага мелки для асфальта)</w:t>
            </w:r>
            <w:r w:rsidR="00583E19" w:rsidRPr="00721A76">
              <w:rPr>
                <w:rFonts w:ascii="Times New Roman" w:hAnsi="Times New Roman" w:cs="Times New Roman"/>
                <w:sz w:val="18"/>
                <w:szCs w:val="18"/>
              </w:rPr>
              <w:t>, для зимнего периода (ледянки, лопаты, ведерки)</w:t>
            </w:r>
          </w:p>
        </w:tc>
        <w:tc>
          <w:tcPr>
            <w:tcW w:w="1843" w:type="dxa"/>
          </w:tcPr>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Игровая.</w:t>
            </w:r>
          </w:p>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Коммуникативная,</w:t>
            </w:r>
            <w:r w:rsidR="00684A24" w:rsidRPr="00721A76">
              <w:rPr>
                <w:rFonts w:ascii="Times New Roman" w:hAnsi="Times New Roman" w:cs="Times New Roman"/>
                <w:sz w:val="18"/>
                <w:szCs w:val="18"/>
              </w:rPr>
              <w:t xml:space="preserve"> познавательно</w:t>
            </w:r>
            <w:r w:rsidRPr="00721A76">
              <w:rPr>
                <w:rFonts w:ascii="Times New Roman" w:hAnsi="Times New Roman" w:cs="Times New Roman"/>
                <w:sz w:val="18"/>
                <w:szCs w:val="18"/>
              </w:rPr>
              <w:t>- исследовательская, самообслуживание и труд, конструирование, двигательная.</w:t>
            </w:r>
          </w:p>
        </w:tc>
        <w:tc>
          <w:tcPr>
            <w:tcW w:w="1985" w:type="dxa"/>
          </w:tcPr>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 xml:space="preserve">Формировать и расширять </w:t>
            </w:r>
            <w:r w:rsidR="00B036B5">
              <w:rPr>
                <w:rFonts w:ascii="Times New Roman" w:hAnsi="Times New Roman" w:cs="Times New Roman"/>
                <w:sz w:val="18"/>
                <w:szCs w:val="18"/>
              </w:rPr>
              <w:t xml:space="preserve">представления </w:t>
            </w:r>
            <w:r w:rsidR="00684A24" w:rsidRPr="00721A76">
              <w:rPr>
                <w:rFonts w:ascii="Times New Roman" w:hAnsi="Times New Roman" w:cs="Times New Roman"/>
                <w:sz w:val="18"/>
                <w:szCs w:val="18"/>
              </w:rPr>
              <w:t>детей об окружающем мире(н</w:t>
            </w:r>
            <w:r w:rsidRPr="00721A76">
              <w:rPr>
                <w:rFonts w:ascii="Times New Roman" w:hAnsi="Times New Roman" w:cs="Times New Roman"/>
                <w:sz w:val="18"/>
                <w:szCs w:val="18"/>
              </w:rPr>
              <w:t>аблюдения</w:t>
            </w:r>
            <w:r w:rsidR="004E6F54" w:rsidRPr="00721A76">
              <w:rPr>
                <w:rFonts w:ascii="Times New Roman" w:hAnsi="Times New Roman" w:cs="Times New Roman"/>
                <w:sz w:val="18"/>
                <w:szCs w:val="18"/>
              </w:rPr>
              <w:t>), о</w:t>
            </w:r>
            <w:r w:rsidRPr="00721A76">
              <w:rPr>
                <w:rFonts w:ascii="Times New Roman" w:hAnsi="Times New Roman" w:cs="Times New Roman"/>
                <w:sz w:val="18"/>
                <w:szCs w:val="18"/>
              </w:rPr>
              <w:t xml:space="preserve"> предметах действиях с ними и их назначении, о воде в природе.</w:t>
            </w:r>
          </w:p>
          <w:p w:rsidR="00456771" w:rsidRPr="00721A76" w:rsidRDefault="00456771" w:rsidP="00721A76">
            <w:pPr>
              <w:pStyle w:val="a8"/>
              <w:rPr>
                <w:rFonts w:ascii="Times New Roman" w:hAnsi="Times New Roman" w:cs="Times New Roman"/>
                <w:sz w:val="18"/>
                <w:szCs w:val="18"/>
              </w:rPr>
            </w:pPr>
            <w:r w:rsidRPr="00721A76">
              <w:rPr>
                <w:rFonts w:ascii="Times New Roman" w:hAnsi="Times New Roman" w:cs="Times New Roman"/>
                <w:sz w:val="18"/>
                <w:szCs w:val="18"/>
              </w:rPr>
              <w:t>Формирование представлений о явлениях природы: времена года и их особенности, погодные явления и отношение к ним людей.</w:t>
            </w:r>
          </w:p>
          <w:p w:rsidR="00456771" w:rsidRPr="00721A76" w:rsidRDefault="00456771" w:rsidP="00721A76">
            <w:pPr>
              <w:pStyle w:val="a8"/>
              <w:rPr>
                <w:rFonts w:ascii="Times New Roman" w:hAnsi="Times New Roman" w:cs="Times New Roman"/>
                <w:sz w:val="18"/>
                <w:szCs w:val="18"/>
              </w:rPr>
            </w:pPr>
          </w:p>
        </w:tc>
        <w:tc>
          <w:tcPr>
            <w:tcW w:w="2267" w:type="dxa"/>
          </w:tcPr>
          <w:p w:rsidR="00456771" w:rsidRPr="00B036B5" w:rsidRDefault="00456771" w:rsidP="00721A76">
            <w:pPr>
              <w:pStyle w:val="a8"/>
              <w:rPr>
                <w:rFonts w:ascii="Times New Roman" w:hAnsi="Times New Roman" w:cs="Times New Roman"/>
                <w:sz w:val="18"/>
                <w:szCs w:val="18"/>
              </w:rPr>
            </w:pPr>
            <w:r w:rsidRPr="00B036B5">
              <w:rPr>
                <w:rFonts w:ascii="Times New Roman" w:hAnsi="Times New Roman" w:cs="Times New Roman"/>
                <w:sz w:val="18"/>
                <w:szCs w:val="18"/>
              </w:rPr>
              <w:t>Формировать приемы исследования различных материалов доступными, безопасными методами.</w:t>
            </w:r>
          </w:p>
          <w:p w:rsidR="00456771" w:rsidRPr="00B036B5" w:rsidRDefault="00A439DA" w:rsidP="00721A76">
            <w:pPr>
              <w:pStyle w:val="a8"/>
              <w:rPr>
                <w:rFonts w:ascii="Times New Roman" w:hAnsi="Times New Roman" w:cs="Times New Roman"/>
                <w:sz w:val="18"/>
                <w:szCs w:val="18"/>
              </w:rPr>
            </w:pPr>
            <w:r>
              <w:rPr>
                <w:rFonts w:ascii="Times New Roman" w:hAnsi="Times New Roman" w:cs="Times New Roman"/>
                <w:sz w:val="18"/>
                <w:szCs w:val="18"/>
              </w:rPr>
              <w:t xml:space="preserve">Поддерживать </w:t>
            </w:r>
            <w:r w:rsidR="00C1363D" w:rsidRPr="00B036B5">
              <w:rPr>
                <w:rFonts w:ascii="Times New Roman" w:hAnsi="Times New Roman" w:cs="Times New Roman"/>
                <w:sz w:val="18"/>
                <w:szCs w:val="18"/>
              </w:rPr>
              <w:t>познавательный интерес к объектам природы, желание и умение наблюдать и понимать, что в окружающем мире все взаимосвязано</w:t>
            </w:r>
            <w:r w:rsidR="00A03171" w:rsidRPr="00B036B5">
              <w:rPr>
                <w:rFonts w:ascii="Times New Roman" w:hAnsi="Times New Roman" w:cs="Times New Roman"/>
                <w:sz w:val="18"/>
                <w:szCs w:val="18"/>
              </w:rPr>
              <w:t xml:space="preserve"> (осенью холодает, солнца меньше, листья желтеют, опадают, цветы завядают и т.д.).</w:t>
            </w:r>
          </w:p>
          <w:p w:rsidR="00583E19" w:rsidRPr="00B036B5" w:rsidRDefault="00CB4EE0" w:rsidP="00CB4EE0">
            <w:pPr>
              <w:pStyle w:val="a8"/>
              <w:rPr>
                <w:rFonts w:ascii="Times New Roman" w:hAnsi="Times New Roman" w:cs="Times New Roman"/>
                <w:sz w:val="18"/>
                <w:szCs w:val="18"/>
              </w:rPr>
            </w:pPr>
            <w:r>
              <w:rPr>
                <w:rFonts w:ascii="Times New Roman" w:hAnsi="Times New Roman" w:cs="Times New Roman"/>
                <w:sz w:val="18"/>
                <w:szCs w:val="18"/>
              </w:rPr>
              <w:t xml:space="preserve">Формировать умение </w:t>
            </w:r>
            <w:r w:rsidR="00583E19" w:rsidRPr="00B036B5">
              <w:rPr>
                <w:rFonts w:ascii="Times New Roman" w:hAnsi="Times New Roman" w:cs="Times New Roman"/>
                <w:sz w:val="18"/>
                <w:szCs w:val="18"/>
              </w:rPr>
              <w:t xml:space="preserve"> использовать инструменты</w:t>
            </w:r>
            <w:r w:rsidR="00A03171" w:rsidRPr="00B036B5">
              <w:rPr>
                <w:rFonts w:ascii="Times New Roman" w:hAnsi="Times New Roman" w:cs="Times New Roman"/>
                <w:sz w:val="18"/>
                <w:szCs w:val="18"/>
              </w:rPr>
              <w:t xml:space="preserve"> (или приспособления специальные) </w:t>
            </w:r>
            <w:r>
              <w:rPr>
                <w:rFonts w:ascii="Times New Roman" w:hAnsi="Times New Roman" w:cs="Times New Roman"/>
                <w:sz w:val="18"/>
                <w:szCs w:val="18"/>
              </w:rPr>
              <w:t>для</w:t>
            </w:r>
            <w:r w:rsidR="00583E19" w:rsidRPr="00B036B5">
              <w:rPr>
                <w:rFonts w:ascii="Times New Roman" w:hAnsi="Times New Roman" w:cs="Times New Roman"/>
                <w:sz w:val="18"/>
                <w:szCs w:val="18"/>
              </w:rPr>
              <w:t xml:space="preserve"> практических исследований.</w:t>
            </w:r>
          </w:p>
        </w:tc>
      </w:tr>
    </w:tbl>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p w:rsidR="00686E58" w:rsidRDefault="00686E58" w:rsidP="00686E58">
      <w:pPr>
        <w:rPr>
          <w:rFonts w:ascii="Times New Roman" w:hAnsi="Times New Roman" w:cs="Times New Roman"/>
          <w:sz w:val="28"/>
          <w:szCs w:val="28"/>
        </w:rPr>
      </w:pPr>
    </w:p>
    <w:p w:rsidR="00686E58" w:rsidRPr="00686E58" w:rsidRDefault="00686E58" w:rsidP="00686E58">
      <w:pPr>
        <w:jc w:val="center"/>
        <w:rPr>
          <w:rFonts w:ascii="Times New Roman" w:hAnsi="Times New Roman" w:cs="Times New Roman"/>
          <w:i/>
          <w:sz w:val="28"/>
          <w:szCs w:val="28"/>
        </w:rPr>
      </w:pPr>
      <w:r w:rsidRPr="00686E58">
        <w:rPr>
          <w:rFonts w:ascii="Times New Roman" w:hAnsi="Times New Roman" w:cs="Times New Roman"/>
          <w:i/>
          <w:noProof/>
          <w:sz w:val="28"/>
          <w:szCs w:val="28"/>
        </w:rPr>
        <w:drawing>
          <wp:anchor distT="0" distB="0" distL="114300" distR="114300" simplePos="0" relativeHeight="251643904" behindDoc="0" locked="0" layoutInCell="1" allowOverlap="1">
            <wp:simplePos x="0" y="0"/>
            <wp:positionH relativeFrom="column">
              <wp:posOffset>755015</wp:posOffset>
            </wp:positionH>
            <wp:positionV relativeFrom="paragraph">
              <wp:posOffset>295910</wp:posOffset>
            </wp:positionV>
            <wp:extent cx="4892040" cy="3667760"/>
            <wp:effectExtent l="0" t="0" r="0" b="0"/>
            <wp:wrapNone/>
            <wp:docPr id="1" name="Рисунок 1" descr="G:\конкурс\IMG-b3613b6009b16cc247de025cf326052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курс\IMG-b3613b6009b16cc247de025cf3260525-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2040" cy="366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E58">
        <w:rPr>
          <w:rFonts w:ascii="Times New Roman" w:hAnsi="Times New Roman" w:cs="Times New Roman"/>
          <w:i/>
          <w:sz w:val="28"/>
          <w:szCs w:val="28"/>
        </w:rPr>
        <w:t>Центр Литература</w:t>
      </w:r>
    </w:p>
    <w:p w:rsid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Default="00686E58" w:rsidP="00686E58">
      <w:pPr>
        <w:tabs>
          <w:tab w:val="left" w:pos="5712"/>
        </w:tabs>
        <w:rPr>
          <w:rFonts w:ascii="Times New Roman" w:hAnsi="Times New Roman" w:cs="Times New Roman"/>
          <w:sz w:val="28"/>
          <w:szCs w:val="28"/>
        </w:rPr>
      </w:pPr>
    </w:p>
    <w:p w:rsidR="00686E58" w:rsidRDefault="00686E58" w:rsidP="00686E58">
      <w:pPr>
        <w:tabs>
          <w:tab w:val="left" w:pos="5712"/>
        </w:tabs>
        <w:jc w:val="center"/>
        <w:rPr>
          <w:rFonts w:ascii="Times New Roman" w:hAnsi="Times New Roman" w:cs="Times New Roman"/>
          <w:sz w:val="28"/>
          <w:szCs w:val="28"/>
        </w:rPr>
      </w:pPr>
    </w:p>
    <w:p w:rsidR="00686E58" w:rsidRPr="00686E58" w:rsidRDefault="00686E58" w:rsidP="00686E58">
      <w:pPr>
        <w:tabs>
          <w:tab w:val="left" w:pos="5712"/>
        </w:tabs>
        <w:jc w:val="center"/>
        <w:rPr>
          <w:rFonts w:ascii="Times New Roman" w:hAnsi="Times New Roman" w:cs="Times New Roman"/>
          <w:i/>
          <w:sz w:val="28"/>
          <w:szCs w:val="28"/>
        </w:rPr>
      </w:pPr>
      <w:r w:rsidRPr="00686E58">
        <w:rPr>
          <w:rFonts w:ascii="Times New Roman" w:hAnsi="Times New Roman" w:cs="Times New Roman"/>
          <w:i/>
          <w:noProof/>
          <w:sz w:val="28"/>
          <w:szCs w:val="28"/>
        </w:rPr>
        <w:drawing>
          <wp:anchor distT="0" distB="0" distL="114300" distR="114300" simplePos="0" relativeHeight="251645952" behindDoc="0" locked="0" layoutInCell="1" allowOverlap="1">
            <wp:simplePos x="0" y="0"/>
            <wp:positionH relativeFrom="column">
              <wp:posOffset>617855</wp:posOffset>
            </wp:positionH>
            <wp:positionV relativeFrom="paragraph">
              <wp:posOffset>321945</wp:posOffset>
            </wp:positionV>
            <wp:extent cx="5189220" cy="4480560"/>
            <wp:effectExtent l="0" t="0" r="0" b="0"/>
            <wp:wrapNone/>
            <wp:docPr id="2" name="Рисунок 2" descr="G:\конкурс\IMG-f310d93dab68b0eeb1be6bedb4b7dfd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курс\IMG-f310d93dab68b0eeb1be6bedb4b7dfd3-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220" cy="448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E58">
        <w:rPr>
          <w:rFonts w:ascii="Times New Roman" w:hAnsi="Times New Roman" w:cs="Times New Roman"/>
          <w:i/>
          <w:sz w:val="28"/>
          <w:szCs w:val="28"/>
        </w:rPr>
        <w:t>Центр искусство</w:t>
      </w:r>
    </w:p>
    <w:p w:rsidR="00686E58" w:rsidRDefault="00686E58" w:rsidP="00686E58">
      <w:pPr>
        <w:tabs>
          <w:tab w:val="left" w:pos="5712"/>
        </w:tabs>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Default="00686E58" w:rsidP="00686E58">
      <w:pPr>
        <w:jc w:val="center"/>
        <w:rPr>
          <w:rFonts w:ascii="Times New Roman" w:hAnsi="Times New Roman" w:cs="Times New Roman"/>
          <w:sz w:val="28"/>
          <w:szCs w:val="28"/>
        </w:rPr>
      </w:pPr>
    </w:p>
    <w:p w:rsidR="00686E58" w:rsidRDefault="00686E58" w:rsidP="00686E58">
      <w:pPr>
        <w:jc w:val="center"/>
        <w:rPr>
          <w:rFonts w:ascii="Times New Roman" w:hAnsi="Times New Roman" w:cs="Times New Roman"/>
          <w:sz w:val="28"/>
          <w:szCs w:val="28"/>
        </w:rPr>
      </w:pPr>
    </w:p>
    <w:p w:rsidR="00686E58" w:rsidRPr="00686E58" w:rsidRDefault="00686E58" w:rsidP="00686E58">
      <w:pPr>
        <w:jc w:val="center"/>
        <w:rPr>
          <w:rFonts w:ascii="Times New Roman" w:hAnsi="Times New Roman" w:cs="Times New Roman"/>
          <w:sz w:val="28"/>
          <w:szCs w:val="28"/>
        </w:rPr>
      </w:pPr>
    </w:p>
    <w:p w:rsidR="00686E58" w:rsidRPr="00686E58" w:rsidRDefault="00686E58" w:rsidP="00686E58">
      <w:pPr>
        <w:jc w:val="center"/>
        <w:rPr>
          <w:rFonts w:ascii="Times New Roman" w:hAnsi="Times New Roman" w:cs="Times New Roman"/>
          <w:i/>
          <w:sz w:val="28"/>
          <w:szCs w:val="28"/>
        </w:rPr>
      </w:pPr>
      <w:r w:rsidRPr="00686E58">
        <w:rPr>
          <w:rFonts w:ascii="Times New Roman" w:hAnsi="Times New Roman" w:cs="Times New Roman"/>
          <w:i/>
          <w:sz w:val="28"/>
          <w:szCs w:val="28"/>
        </w:rPr>
        <w:t>Центр строительно-конструктивных игр</w:t>
      </w:r>
    </w:p>
    <w:p w:rsidR="00686E58" w:rsidRDefault="00686E58" w:rsidP="00686E58">
      <w:pPr>
        <w:rPr>
          <w:rFonts w:ascii="Times New Roman" w:hAnsi="Times New Roman" w:cs="Times New Roman"/>
          <w:sz w:val="28"/>
          <w:szCs w:val="28"/>
        </w:rPr>
      </w:pPr>
      <w:r w:rsidRPr="00686E58">
        <w:rPr>
          <w:rFonts w:ascii="Times New Roman" w:hAnsi="Times New Roman" w:cs="Times New Roman"/>
          <w:noProof/>
          <w:sz w:val="28"/>
          <w:szCs w:val="28"/>
        </w:rPr>
        <w:drawing>
          <wp:anchor distT="0" distB="0" distL="114300" distR="114300" simplePos="0" relativeHeight="251646976" behindDoc="1" locked="0" layoutInCell="1" allowOverlap="1">
            <wp:simplePos x="0" y="0"/>
            <wp:positionH relativeFrom="column">
              <wp:posOffset>198755</wp:posOffset>
            </wp:positionH>
            <wp:positionV relativeFrom="paragraph">
              <wp:posOffset>123825</wp:posOffset>
            </wp:positionV>
            <wp:extent cx="6141720" cy="3299460"/>
            <wp:effectExtent l="0" t="0" r="0" b="0"/>
            <wp:wrapThrough wrapText="bothSides">
              <wp:wrapPolygon edited="0">
                <wp:start x="0" y="0"/>
                <wp:lineTo x="0" y="21450"/>
                <wp:lineTo x="21506" y="21450"/>
                <wp:lineTo x="21506" y="0"/>
                <wp:lineTo x="0" y="0"/>
              </wp:wrapPolygon>
            </wp:wrapThrough>
            <wp:docPr id="3" name="Рисунок 3" descr="G:\конкурс\IMG-b3ec69b0b59866c241750f60c0bf53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курс\IMG-b3ec69b0b59866c241750f60c0bf530d-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1720"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E58" w:rsidRDefault="00686E58" w:rsidP="00686E58">
      <w:pPr>
        <w:jc w:val="cente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686E58" w:rsidRDefault="00686E58" w:rsidP="00686E58">
      <w:pPr>
        <w:rPr>
          <w:rFonts w:ascii="Times New Roman" w:hAnsi="Times New Roman" w:cs="Times New Roman"/>
          <w:sz w:val="28"/>
          <w:szCs w:val="28"/>
        </w:rPr>
      </w:pPr>
    </w:p>
    <w:p w:rsidR="00686E58" w:rsidRPr="001A18BE" w:rsidRDefault="00686E58" w:rsidP="00686E58">
      <w:pPr>
        <w:rPr>
          <w:rFonts w:ascii="Times New Roman" w:hAnsi="Times New Roman" w:cs="Times New Roman"/>
          <w:i/>
          <w:sz w:val="28"/>
          <w:szCs w:val="28"/>
        </w:rPr>
      </w:pPr>
    </w:p>
    <w:p w:rsidR="00686E58" w:rsidRDefault="00686E58" w:rsidP="00686E58">
      <w:pPr>
        <w:tabs>
          <w:tab w:val="left" w:pos="4368"/>
        </w:tabs>
        <w:rPr>
          <w:rFonts w:ascii="Times New Roman" w:hAnsi="Times New Roman" w:cs="Times New Roman"/>
          <w:i/>
          <w:sz w:val="28"/>
          <w:szCs w:val="28"/>
        </w:rPr>
      </w:pPr>
      <w:r w:rsidRPr="001A18BE">
        <w:rPr>
          <w:rFonts w:ascii="Times New Roman" w:hAnsi="Times New Roman" w:cs="Times New Roman"/>
          <w:i/>
          <w:sz w:val="28"/>
          <w:szCs w:val="28"/>
        </w:rPr>
        <w:tab/>
      </w:r>
      <w:r w:rsidR="001A18BE" w:rsidRPr="001A18BE">
        <w:rPr>
          <w:rFonts w:ascii="Times New Roman" w:hAnsi="Times New Roman" w:cs="Times New Roman"/>
          <w:i/>
          <w:sz w:val="28"/>
          <w:szCs w:val="28"/>
        </w:rPr>
        <w:t xml:space="preserve">Центр кулинария </w:t>
      </w:r>
    </w:p>
    <w:p w:rsidR="001A18BE" w:rsidRDefault="001A18BE" w:rsidP="00686E58">
      <w:pPr>
        <w:tabs>
          <w:tab w:val="left" w:pos="4368"/>
        </w:tabs>
        <w:rPr>
          <w:rFonts w:ascii="Times New Roman" w:hAnsi="Times New Roman" w:cs="Times New Roman"/>
          <w:i/>
          <w:sz w:val="28"/>
          <w:szCs w:val="28"/>
        </w:rPr>
      </w:pPr>
      <w:r w:rsidRPr="001A18BE">
        <w:rPr>
          <w:rFonts w:ascii="Times New Roman" w:hAnsi="Times New Roman" w:cs="Times New Roman"/>
          <w:i/>
          <w:noProof/>
          <w:sz w:val="28"/>
          <w:szCs w:val="28"/>
        </w:rPr>
        <w:drawing>
          <wp:anchor distT="0" distB="0" distL="114300" distR="114300" simplePos="0" relativeHeight="251653120" behindDoc="1" locked="0" layoutInCell="1" allowOverlap="1">
            <wp:simplePos x="0" y="0"/>
            <wp:positionH relativeFrom="column">
              <wp:posOffset>3140075</wp:posOffset>
            </wp:positionH>
            <wp:positionV relativeFrom="paragraph">
              <wp:posOffset>312420</wp:posOffset>
            </wp:positionV>
            <wp:extent cx="3665220" cy="3435350"/>
            <wp:effectExtent l="0" t="0" r="0" b="0"/>
            <wp:wrapThrough wrapText="bothSides">
              <wp:wrapPolygon edited="0">
                <wp:start x="0" y="0"/>
                <wp:lineTo x="0" y="21440"/>
                <wp:lineTo x="21443" y="21440"/>
                <wp:lineTo x="21443" y="0"/>
                <wp:lineTo x="0" y="0"/>
              </wp:wrapPolygon>
            </wp:wrapThrough>
            <wp:docPr id="5" name="Рисунок 5" descr="G:\конкурс\IMG-f4d7fc9334266c002f2b884a8d09d9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онкурс\IMG-f4d7fc9334266c002f2b884a8d09d9d9-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5220" cy="343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8BE">
        <w:rPr>
          <w:rFonts w:ascii="Times New Roman" w:hAnsi="Times New Roman" w:cs="Times New Roman"/>
          <w:i/>
          <w:noProof/>
          <w:sz w:val="28"/>
          <w:szCs w:val="28"/>
        </w:rPr>
        <w:drawing>
          <wp:anchor distT="0" distB="0" distL="114300" distR="114300" simplePos="0" relativeHeight="251649024" behindDoc="1" locked="0" layoutInCell="1" allowOverlap="1">
            <wp:simplePos x="0" y="0"/>
            <wp:positionH relativeFrom="column">
              <wp:posOffset>-304165</wp:posOffset>
            </wp:positionH>
            <wp:positionV relativeFrom="paragraph">
              <wp:posOffset>309245</wp:posOffset>
            </wp:positionV>
            <wp:extent cx="3444240" cy="3435350"/>
            <wp:effectExtent l="0" t="0" r="0" b="0"/>
            <wp:wrapThrough wrapText="bothSides">
              <wp:wrapPolygon edited="0">
                <wp:start x="0" y="0"/>
                <wp:lineTo x="0" y="21440"/>
                <wp:lineTo x="21504" y="21440"/>
                <wp:lineTo x="21504" y="0"/>
                <wp:lineTo x="0" y="0"/>
              </wp:wrapPolygon>
            </wp:wrapThrough>
            <wp:docPr id="4" name="Рисунок 4" descr="G:\конкурс\IMG-cf8dd9f04f2326f40e899eead9ba583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онкурс\IMG-cf8dd9f04f2326f40e899eead9ba5834-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4240" cy="343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8BE">
        <w:rPr>
          <w:rFonts w:ascii="Times New Roman" w:hAnsi="Times New Roman" w:cs="Times New Roman"/>
          <w:i/>
          <w:sz w:val="28"/>
          <w:szCs w:val="28"/>
        </w:rPr>
        <w:t xml:space="preserve"> </w:t>
      </w:r>
    </w:p>
    <w:p w:rsidR="001A18BE" w:rsidRPr="001A18BE" w:rsidRDefault="001A18BE" w:rsidP="001A18BE">
      <w:pPr>
        <w:rPr>
          <w:rFonts w:ascii="Times New Roman" w:hAnsi="Times New Roman" w:cs="Times New Roman"/>
          <w:sz w:val="28"/>
          <w:szCs w:val="28"/>
        </w:rPr>
      </w:pPr>
    </w:p>
    <w:p w:rsidR="001A18BE" w:rsidRDefault="001A18BE" w:rsidP="001A18BE">
      <w:pPr>
        <w:jc w:val="center"/>
        <w:rPr>
          <w:rFonts w:ascii="Times New Roman" w:hAnsi="Times New Roman" w:cs="Times New Roman"/>
          <w:sz w:val="28"/>
          <w:szCs w:val="28"/>
        </w:rPr>
      </w:pPr>
    </w:p>
    <w:p w:rsidR="001A18BE" w:rsidRDefault="001A18BE" w:rsidP="001A18BE">
      <w:pPr>
        <w:jc w:val="center"/>
        <w:rPr>
          <w:rFonts w:ascii="Times New Roman" w:hAnsi="Times New Roman" w:cs="Times New Roman"/>
          <w:sz w:val="28"/>
          <w:szCs w:val="28"/>
        </w:rPr>
      </w:pPr>
    </w:p>
    <w:p w:rsidR="001A18BE" w:rsidRPr="001A18BE" w:rsidRDefault="001A18BE" w:rsidP="001A18BE">
      <w:pPr>
        <w:jc w:val="center"/>
        <w:rPr>
          <w:rFonts w:ascii="Times New Roman" w:hAnsi="Times New Roman" w:cs="Times New Roman"/>
          <w:i/>
          <w:sz w:val="28"/>
          <w:szCs w:val="28"/>
        </w:rPr>
      </w:pPr>
    </w:p>
    <w:p w:rsidR="001A18BE" w:rsidRDefault="001A18BE" w:rsidP="001A18BE">
      <w:pPr>
        <w:jc w:val="center"/>
        <w:rPr>
          <w:rFonts w:ascii="Times New Roman" w:hAnsi="Times New Roman" w:cs="Times New Roman"/>
          <w:i/>
          <w:sz w:val="28"/>
          <w:szCs w:val="28"/>
        </w:rPr>
      </w:pPr>
      <w:r w:rsidRPr="001A18BE">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412115</wp:posOffset>
            </wp:positionH>
            <wp:positionV relativeFrom="paragraph">
              <wp:posOffset>311150</wp:posOffset>
            </wp:positionV>
            <wp:extent cx="5585460" cy="4056380"/>
            <wp:effectExtent l="0" t="0" r="0" b="0"/>
            <wp:wrapNone/>
            <wp:docPr id="6" name="Рисунок 6" descr="G:\конкурс\IMG-924b5c4278132a0de966ccfb88b9f5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онкурс\IMG-924b5c4278132a0de966ccfb88b9f54a-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5460" cy="405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8BE">
        <w:rPr>
          <w:rFonts w:ascii="Times New Roman" w:hAnsi="Times New Roman" w:cs="Times New Roman"/>
          <w:i/>
          <w:sz w:val="28"/>
          <w:szCs w:val="28"/>
        </w:rPr>
        <w:t xml:space="preserve">Центр сюжетно-ролевых игр </w:t>
      </w:r>
    </w:p>
    <w:p w:rsidR="001A18BE" w:rsidRPr="001A18BE" w:rsidRDefault="001A18BE" w:rsidP="001A18BE">
      <w:pPr>
        <w:jc w:val="center"/>
        <w:rPr>
          <w:rFonts w:ascii="Times New Roman" w:hAnsi="Times New Roman" w:cs="Times New Roman"/>
          <w:i/>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r w:rsidRPr="001A18BE">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366395</wp:posOffset>
            </wp:positionH>
            <wp:positionV relativeFrom="paragraph">
              <wp:posOffset>335280</wp:posOffset>
            </wp:positionV>
            <wp:extent cx="5631180" cy="4324350"/>
            <wp:effectExtent l="0" t="0" r="0" b="0"/>
            <wp:wrapNone/>
            <wp:docPr id="7" name="Рисунок 7" descr="G:\конкурс\IMG-7dc2f304f7caa2cf7ca06df8c9df53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онкурс\IMG-7dc2f304f7caa2cf7ca06df8c9df53dd-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118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8BE" w:rsidRDefault="001A18BE" w:rsidP="001A18BE">
      <w:pPr>
        <w:rPr>
          <w:rFonts w:ascii="Times New Roman" w:hAnsi="Times New Roman" w:cs="Times New Roman"/>
          <w:sz w:val="28"/>
          <w:szCs w:val="28"/>
        </w:rPr>
      </w:pPr>
    </w:p>
    <w:p w:rsidR="001A18BE" w:rsidRDefault="001A18BE" w:rsidP="001A18BE">
      <w:pPr>
        <w:tabs>
          <w:tab w:val="left" w:pos="2712"/>
        </w:tabs>
        <w:rPr>
          <w:rFonts w:ascii="Times New Roman" w:hAnsi="Times New Roman" w:cs="Times New Roman"/>
          <w:sz w:val="28"/>
          <w:szCs w:val="28"/>
        </w:rPr>
      </w:pPr>
      <w:r>
        <w:rPr>
          <w:rFonts w:ascii="Times New Roman" w:hAnsi="Times New Roman" w:cs="Times New Roman"/>
          <w:sz w:val="28"/>
          <w:szCs w:val="28"/>
        </w:rPr>
        <w:tab/>
      </w: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Default="001A18BE" w:rsidP="001A18BE">
      <w:pPr>
        <w:tabs>
          <w:tab w:val="left" w:pos="4248"/>
        </w:tabs>
        <w:rPr>
          <w:rFonts w:ascii="Times New Roman" w:hAnsi="Times New Roman" w:cs="Times New Roman"/>
          <w:sz w:val="28"/>
          <w:szCs w:val="28"/>
        </w:rPr>
      </w:pPr>
      <w:r>
        <w:rPr>
          <w:rFonts w:ascii="Times New Roman" w:hAnsi="Times New Roman" w:cs="Times New Roman"/>
          <w:sz w:val="28"/>
          <w:szCs w:val="28"/>
        </w:rPr>
        <w:tab/>
      </w:r>
    </w:p>
    <w:p w:rsidR="001A18BE" w:rsidRDefault="001A18BE" w:rsidP="001A18BE">
      <w:pPr>
        <w:tabs>
          <w:tab w:val="left" w:pos="4248"/>
        </w:tabs>
        <w:rPr>
          <w:rFonts w:ascii="Times New Roman" w:hAnsi="Times New Roman" w:cs="Times New Roman"/>
          <w:sz w:val="28"/>
          <w:szCs w:val="28"/>
        </w:rPr>
      </w:pPr>
    </w:p>
    <w:p w:rsidR="001A18BE" w:rsidRDefault="001A18BE" w:rsidP="001A18BE">
      <w:pPr>
        <w:tabs>
          <w:tab w:val="left" w:pos="4248"/>
        </w:tabs>
        <w:rPr>
          <w:rFonts w:ascii="Times New Roman" w:hAnsi="Times New Roman" w:cs="Times New Roman"/>
          <w:sz w:val="28"/>
          <w:szCs w:val="28"/>
        </w:rPr>
      </w:pPr>
      <w:r w:rsidRPr="001A18BE">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508635</wp:posOffset>
            </wp:positionH>
            <wp:positionV relativeFrom="paragraph">
              <wp:posOffset>147320</wp:posOffset>
            </wp:positionV>
            <wp:extent cx="5595153" cy="4000500"/>
            <wp:effectExtent l="0" t="0" r="0" b="0"/>
            <wp:wrapNone/>
            <wp:docPr id="8" name="Рисунок 8" descr="G:\конкурс\IMG-924b5c4278132a0de966ccfb88b9f5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конкурс\IMG-924b5c4278132a0de966ccfb88b9f54a-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5153"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8BE" w:rsidRDefault="001A18BE" w:rsidP="001A18BE">
      <w:pPr>
        <w:tabs>
          <w:tab w:val="left" w:pos="4248"/>
        </w:tabs>
        <w:rPr>
          <w:rFonts w:ascii="Times New Roman" w:hAnsi="Times New Roman" w:cs="Times New Roman"/>
          <w:sz w:val="28"/>
          <w:szCs w:val="28"/>
        </w:rPr>
      </w:pPr>
    </w:p>
    <w:p w:rsidR="001A18BE" w:rsidRDefault="001A18BE" w:rsidP="001A18BE">
      <w:pPr>
        <w:tabs>
          <w:tab w:val="left" w:pos="4248"/>
        </w:tabs>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Pr="001A18BE" w:rsidRDefault="001A18BE" w:rsidP="001A18BE">
      <w:pPr>
        <w:rPr>
          <w:rFonts w:ascii="Times New Roman" w:hAnsi="Times New Roman" w:cs="Times New Roman"/>
          <w:sz w:val="28"/>
          <w:szCs w:val="28"/>
        </w:rPr>
      </w:pPr>
    </w:p>
    <w:p w:rsidR="001A18BE" w:rsidRDefault="001A18BE" w:rsidP="001A18BE">
      <w:pPr>
        <w:rPr>
          <w:rFonts w:ascii="Times New Roman" w:hAnsi="Times New Roman" w:cs="Times New Roman"/>
          <w:sz w:val="28"/>
          <w:szCs w:val="28"/>
        </w:rPr>
      </w:pPr>
    </w:p>
    <w:p w:rsidR="001A18BE" w:rsidRDefault="001A18BE" w:rsidP="001A18BE">
      <w:pPr>
        <w:tabs>
          <w:tab w:val="left" w:pos="4068"/>
        </w:tabs>
        <w:rPr>
          <w:rFonts w:ascii="Times New Roman" w:hAnsi="Times New Roman" w:cs="Times New Roman"/>
          <w:i/>
          <w:sz w:val="28"/>
          <w:szCs w:val="28"/>
        </w:rPr>
      </w:pPr>
      <w:r>
        <w:rPr>
          <w:rFonts w:ascii="Times New Roman" w:hAnsi="Times New Roman" w:cs="Times New Roman"/>
          <w:sz w:val="28"/>
          <w:szCs w:val="28"/>
        </w:rPr>
        <w:tab/>
      </w:r>
      <w:r w:rsidRPr="001A18BE">
        <w:rPr>
          <w:rFonts w:ascii="Times New Roman" w:hAnsi="Times New Roman" w:cs="Times New Roman"/>
          <w:i/>
          <w:sz w:val="28"/>
          <w:szCs w:val="28"/>
        </w:rPr>
        <w:t xml:space="preserve">Центр развития </w:t>
      </w:r>
    </w:p>
    <w:p w:rsidR="001A18BE" w:rsidRPr="001A18BE" w:rsidRDefault="001A18BE" w:rsidP="001A18BE">
      <w:pPr>
        <w:tabs>
          <w:tab w:val="left" w:pos="4068"/>
        </w:tabs>
        <w:rPr>
          <w:rFonts w:ascii="Times New Roman" w:hAnsi="Times New Roman" w:cs="Times New Roman"/>
          <w:i/>
          <w:sz w:val="28"/>
          <w:szCs w:val="28"/>
        </w:rPr>
      </w:pPr>
      <w:bookmarkStart w:id="0" w:name="_GoBack"/>
      <w:bookmarkEnd w:id="0"/>
      <w:r w:rsidRPr="001A18BE">
        <w:rPr>
          <w:rFonts w:ascii="Times New Roman" w:hAnsi="Times New Roman" w:cs="Times New Roman"/>
          <w:i/>
          <w:noProof/>
          <w:sz w:val="28"/>
          <w:szCs w:val="28"/>
        </w:rPr>
        <w:drawing>
          <wp:anchor distT="0" distB="0" distL="114300" distR="114300" simplePos="0" relativeHeight="251675648" behindDoc="1" locked="0" layoutInCell="1" allowOverlap="1">
            <wp:simplePos x="0" y="0"/>
            <wp:positionH relativeFrom="column">
              <wp:posOffset>511175</wp:posOffset>
            </wp:positionH>
            <wp:positionV relativeFrom="paragraph">
              <wp:posOffset>179705</wp:posOffset>
            </wp:positionV>
            <wp:extent cx="5433060" cy="3101340"/>
            <wp:effectExtent l="0" t="0" r="0" b="0"/>
            <wp:wrapThrough wrapText="bothSides">
              <wp:wrapPolygon edited="0">
                <wp:start x="0" y="0"/>
                <wp:lineTo x="0" y="21494"/>
                <wp:lineTo x="21509" y="21494"/>
                <wp:lineTo x="21509" y="0"/>
                <wp:lineTo x="0" y="0"/>
              </wp:wrapPolygon>
            </wp:wrapThrough>
            <wp:docPr id="9" name="Рисунок 9" descr="G:\конкурс\IMG-35330f16d5ce1d2c930ad310705f0c6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конкурс\IMG-35330f16d5ce1d2c930ad310705f0c60-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06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A18BE" w:rsidRPr="001A18BE" w:rsidSect="00686E58">
      <w:pgSz w:w="11906" w:h="16838"/>
      <w:pgMar w:top="284" w:right="709"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E9F" w:rsidRDefault="00C35E9F" w:rsidP="00D20889">
      <w:pPr>
        <w:spacing w:after="0" w:line="240" w:lineRule="auto"/>
      </w:pPr>
      <w:r>
        <w:separator/>
      </w:r>
    </w:p>
  </w:endnote>
  <w:endnote w:type="continuationSeparator" w:id="0">
    <w:p w:rsidR="00C35E9F" w:rsidRDefault="00C35E9F" w:rsidP="00D20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E9F" w:rsidRDefault="00C35E9F" w:rsidP="00D20889">
      <w:pPr>
        <w:spacing w:after="0" w:line="240" w:lineRule="auto"/>
      </w:pPr>
      <w:r>
        <w:separator/>
      </w:r>
    </w:p>
  </w:footnote>
  <w:footnote w:type="continuationSeparator" w:id="0">
    <w:p w:rsidR="00C35E9F" w:rsidRDefault="00C35E9F" w:rsidP="00D208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D427FB"/>
    <w:multiLevelType w:val="hybridMultilevel"/>
    <w:tmpl w:val="14B25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40031E1"/>
    <w:multiLevelType w:val="hybridMultilevel"/>
    <w:tmpl w:val="7A221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224EC"/>
    <w:rsid w:val="00010569"/>
    <w:rsid w:val="00021C24"/>
    <w:rsid w:val="00026D1A"/>
    <w:rsid w:val="00027160"/>
    <w:rsid w:val="000570C6"/>
    <w:rsid w:val="000B1863"/>
    <w:rsid w:val="000C4BC2"/>
    <w:rsid w:val="000F6FBC"/>
    <w:rsid w:val="00116677"/>
    <w:rsid w:val="00117870"/>
    <w:rsid w:val="0015006E"/>
    <w:rsid w:val="00190C10"/>
    <w:rsid w:val="001A18BE"/>
    <w:rsid w:val="00211F8B"/>
    <w:rsid w:val="00213ED3"/>
    <w:rsid w:val="00215053"/>
    <w:rsid w:val="00247BB0"/>
    <w:rsid w:val="00260114"/>
    <w:rsid w:val="00307718"/>
    <w:rsid w:val="003224EC"/>
    <w:rsid w:val="003D6ECD"/>
    <w:rsid w:val="00456771"/>
    <w:rsid w:val="00467A26"/>
    <w:rsid w:val="004E0813"/>
    <w:rsid w:val="004E3F51"/>
    <w:rsid w:val="004E6F54"/>
    <w:rsid w:val="0054739D"/>
    <w:rsid w:val="00583E19"/>
    <w:rsid w:val="005E7D0D"/>
    <w:rsid w:val="006675F2"/>
    <w:rsid w:val="00680628"/>
    <w:rsid w:val="00684A24"/>
    <w:rsid w:val="00686E58"/>
    <w:rsid w:val="006A0A62"/>
    <w:rsid w:val="00721A76"/>
    <w:rsid w:val="00772DAB"/>
    <w:rsid w:val="0078568C"/>
    <w:rsid w:val="007B0675"/>
    <w:rsid w:val="007E53AA"/>
    <w:rsid w:val="007F5209"/>
    <w:rsid w:val="00815547"/>
    <w:rsid w:val="00871A93"/>
    <w:rsid w:val="008B5236"/>
    <w:rsid w:val="008E4EA3"/>
    <w:rsid w:val="00927692"/>
    <w:rsid w:val="0097085B"/>
    <w:rsid w:val="009D7270"/>
    <w:rsid w:val="009F6456"/>
    <w:rsid w:val="00A03171"/>
    <w:rsid w:val="00A439DA"/>
    <w:rsid w:val="00AB0C1E"/>
    <w:rsid w:val="00B036B5"/>
    <w:rsid w:val="00B13828"/>
    <w:rsid w:val="00B14F39"/>
    <w:rsid w:val="00B8689B"/>
    <w:rsid w:val="00B904D5"/>
    <w:rsid w:val="00BA4AE1"/>
    <w:rsid w:val="00BB66E2"/>
    <w:rsid w:val="00C05F99"/>
    <w:rsid w:val="00C1363D"/>
    <w:rsid w:val="00C33E4C"/>
    <w:rsid w:val="00C35E9F"/>
    <w:rsid w:val="00C84A55"/>
    <w:rsid w:val="00CA766B"/>
    <w:rsid w:val="00CB4EE0"/>
    <w:rsid w:val="00D20889"/>
    <w:rsid w:val="00D3030F"/>
    <w:rsid w:val="00D765F6"/>
    <w:rsid w:val="00E540B8"/>
    <w:rsid w:val="00F6684C"/>
    <w:rsid w:val="00F808EB"/>
    <w:rsid w:val="00F9438B"/>
    <w:rsid w:val="00FC2DB7"/>
    <w:rsid w:val="00FF44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23079-BF5C-4305-A78E-9FD9291B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05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505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D208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0889"/>
    <w:rPr>
      <w:rFonts w:eastAsiaTheme="minorEastAsia"/>
      <w:lang w:eastAsia="ru-RU"/>
    </w:rPr>
  </w:style>
  <w:style w:type="paragraph" w:styleId="a6">
    <w:name w:val="footer"/>
    <w:basedOn w:val="a"/>
    <w:link w:val="a7"/>
    <w:uiPriority w:val="99"/>
    <w:unhideWhenUsed/>
    <w:rsid w:val="00D208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0889"/>
    <w:rPr>
      <w:rFonts w:eastAsiaTheme="minorEastAsia"/>
      <w:lang w:eastAsia="ru-RU"/>
    </w:rPr>
  </w:style>
  <w:style w:type="paragraph" w:styleId="a8">
    <w:name w:val="No Spacing"/>
    <w:uiPriority w:val="1"/>
    <w:qFormat/>
    <w:rsid w:val="00721A76"/>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92E33-49DD-4D13-A94E-2A129984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Pages>
  <Words>1857</Words>
  <Characters>10585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МБДОУ №19</cp:lastModifiedBy>
  <cp:revision>21</cp:revision>
  <cp:lastPrinted>2018-09-17T03:24:00Z</cp:lastPrinted>
  <dcterms:created xsi:type="dcterms:W3CDTF">2018-06-27T05:53:00Z</dcterms:created>
  <dcterms:modified xsi:type="dcterms:W3CDTF">2022-04-14T06:15:00Z</dcterms:modified>
</cp:coreProperties>
</file>